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83" w:type="dxa"/>
        <w:tblLayout w:type="fixed"/>
        <w:tblLook w:val="04A0" w:firstRow="1" w:lastRow="0" w:firstColumn="1" w:lastColumn="0" w:noHBand="0" w:noVBand="1"/>
      </w:tblPr>
      <w:tblGrid>
        <w:gridCol w:w="1836"/>
        <w:gridCol w:w="7647"/>
      </w:tblGrid>
      <w:tr w:rsidR="004F697B" w:rsidRPr="004F697B" w14:paraId="31D7C87E" w14:textId="77777777" w:rsidTr="003A4735">
        <w:trPr>
          <w:trHeight w:val="397"/>
        </w:trPr>
        <w:tc>
          <w:tcPr>
            <w:tcW w:w="1836" w:type="dxa"/>
            <w:tcBorders>
              <w:top w:val="single" w:sz="12" w:space="0" w:color="auto"/>
              <w:left w:val="single" w:sz="12" w:space="0" w:color="auto"/>
              <w:right w:val="single" w:sz="12" w:space="0" w:color="auto"/>
            </w:tcBorders>
            <w:shd w:val="clear" w:color="auto" w:fill="DEEAF6"/>
            <w:vAlign w:val="center"/>
          </w:tcPr>
          <w:p w14:paraId="532503C9" w14:textId="77777777" w:rsidR="004F697B" w:rsidRPr="004F697B" w:rsidRDefault="004F697B" w:rsidP="004F697B">
            <w:pPr>
              <w:widowControl w:val="0"/>
              <w:jc w:val="center"/>
              <w:rPr>
                <w:sz w:val="22"/>
                <w:szCs w:val="22"/>
                <w:lang w:val="pl-PL"/>
              </w:rPr>
            </w:pPr>
            <w:r w:rsidRPr="004F697B">
              <w:rPr>
                <w:sz w:val="22"/>
                <w:szCs w:val="22"/>
                <w:lang w:val="pl-PL"/>
              </w:rPr>
              <w:t>University</w:t>
            </w:r>
          </w:p>
        </w:tc>
        <w:tc>
          <w:tcPr>
            <w:tcW w:w="7647" w:type="dxa"/>
            <w:tcBorders>
              <w:top w:val="single" w:sz="12" w:space="0" w:color="auto"/>
              <w:left w:val="single" w:sz="12" w:space="0" w:color="auto"/>
              <w:right w:val="single" w:sz="12" w:space="0" w:color="auto"/>
            </w:tcBorders>
            <w:vAlign w:val="center"/>
          </w:tcPr>
          <w:p w14:paraId="4E0F08F7" w14:textId="77777777" w:rsidR="004F697B" w:rsidRPr="004F697B" w:rsidRDefault="004F697B" w:rsidP="004F697B">
            <w:pPr>
              <w:widowControl w:val="0"/>
              <w:rPr>
                <w:rFonts w:ascii="Calibri Light" w:hAnsi="Calibri Light" w:cs="Calibri Light"/>
                <w:sz w:val="20"/>
                <w:szCs w:val="20"/>
                <w:lang w:val="pl-PL"/>
              </w:rPr>
            </w:pPr>
            <w:r w:rsidRPr="004F697B">
              <w:rPr>
                <w:rFonts w:ascii="Calibri Light" w:hAnsi="Calibri Light" w:cs="Calibri Light"/>
                <w:sz w:val="20"/>
                <w:szCs w:val="20"/>
                <w:lang w:val="pl-PL"/>
              </w:rPr>
              <w:t>Vistula University</w:t>
            </w:r>
          </w:p>
        </w:tc>
      </w:tr>
      <w:tr w:rsidR="004F697B" w:rsidRPr="004F697B" w14:paraId="11B45F5D" w14:textId="77777777" w:rsidTr="003A4735">
        <w:trPr>
          <w:trHeight w:val="397"/>
        </w:trPr>
        <w:tc>
          <w:tcPr>
            <w:tcW w:w="1836" w:type="dxa"/>
            <w:tcBorders>
              <w:left w:val="single" w:sz="12" w:space="0" w:color="auto"/>
              <w:right w:val="single" w:sz="12" w:space="0" w:color="auto"/>
            </w:tcBorders>
            <w:shd w:val="clear" w:color="auto" w:fill="DEEAF6"/>
            <w:vAlign w:val="center"/>
          </w:tcPr>
          <w:p w14:paraId="3E335EAB" w14:textId="77777777" w:rsidR="004F697B" w:rsidRPr="004F697B" w:rsidRDefault="004F697B" w:rsidP="004F697B">
            <w:pPr>
              <w:widowControl w:val="0"/>
              <w:jc w:val="center"/>
              <w:rPr>
                <w:sz w:val="22"/>
                <w:szCs w:val="22"/>
                <w:lang w:val="pl-PL"/>
              </w:rPr>
            </w:pPr>
            <w:r w:rsidRPr="004F697B">
              <w:rPr>
                <w:sz w:val="22"/>
                <w:szCs w:val="22"/>
                <w:lang w:val="pl-PL"/>
              </w:rPr>
              <w:t>Faculty</w:t>
            </w:r>
          </w:p>
        </w:tc>
        <w:tc>
          <w:tcPr>
            <w:tcW w:w="7647" w:type="dxa"/>
            <w:tcBorders>
              <w:left w:val="single" w:sz="12" w:space="0" w:color="auto"/>
              <w:right w:val="single" w:sz="12" w:space="0" w:color="auto"/>
            </w:tcBorders>
            <w:vAlign w:val="center"/>
          </w:tcPr>
          <w:p w14:paraId="53C3983E" w14:textId="77777777" w:rsidR="004F697B" w:rsidRPr="004F697B" w:rsidRDefault="004F697B" w:rsidP="004F697B">
            <w:pPr>
              <w:widowControl w:val="0"/>
              <w:rPr>
                <w:rFonts w:ascii="Calibri Light" w:hAnsi="Calibri Light" w:cs="Calibri Light"/>
                <w:sz w:val="20"/>
                <w:szCs w:val="20"/>
              </w:rPr>
            </w:pPr>
            <w:r w:rsidRPr="004F697B">
              <w:rPr>
                <w:rFonts w:ascii="Calibri Light" w:hAnsi="Calibri Light" w:cs="Calibri Light"/>
                <w:sz w:val="20"/>
                <w:szCs w:val="20"/>
              </w:rPr>
              <w:t>Computer Engineering, Graphic Design and Architecture</w:t>
            </w:r>
          </w:p>
        </w:tc>
      </w:tr>
      <w:tr w:rsidR="004F697B" w:rsidRPr="004F697B" w14:paraId="176F3988" w14:textId="77777777" w:rsidTr="003A4735">
        <w:trPr>
          <w:trHeight w:val="397"/>
        </w:trPr>
        <w:tc>
          <w:tcPr>
            <w:tcW w:w="1836" w:type="dxa"/>
            <w:tcBorders>
              <w:left w:val="single" w:sz="12" w:space="0" w:color="auto"/>
              <w:right w:val="single" w:sz="12" w:space="0" w:color="auto"/>
            </w:tcBorders>
            <w:shd w:val="clear" w:color="auto" w:fill="DEEAF6"/>
            <w:vAlign w:val="center"/>
          </w:tcPr>
          <w:p w14:paraId="4FBB2849" w14:textId="77777777" w:rsidR="004F697B" w:rsidRPr="004F697B" w:rsidRDefault="004F697B" w:rsidP="004F697B">
            <w:pPr>
              <w:widowControl w:val="0"/>
              <w:jc w:val="center"/>
              <w:rPr>
                <w:sz w:val="22"/>
                <w:szCs w:val="22"/>
                <w:lang w:val="pl-PL"/>
              </w:rPr>
            </w:pPr>
            <w:r w:rsidRPr="004F697B">
              <w:rPr>
                <w:sz w:val="22"/>
                <w:szCs w:val="22"/>
                <w:lang w:val="pl-PL"/>
              </w:rPr>
              <w:t>Degree</w:t>
            </w:r>
          </w:p>
        </w:tc>
        <w:tc>
          <w:tcPr>
            <w:tcW w:w="7647" w:type="dxa"/>
            <w:tcBorders>
              <w:left w:val="single" w:sz="12" w:space="0" w:color="auto"/>
              <w:right w:val="single" w:sz="12" w:space="0" w:color="auto"/>
            </w:tcBorders>
            <w:vAlign w:val="center"/>
          </w:tcPr>
          <w:p w14:paraId="5A054685" w14:textId="0382A3B0" w:rsidR="004F697B" w:rsidRPr="004F697B" w:rsidRDefault="004F697B" w:rsidP="004F697B">
            <w:pPr>
              <w:widowControl w:val="0"/>
              <w:rPr>
                <w:rFonts w:ascii="Calibri Light" w:hAnsi="Calibri Light" w:cs="Calibri Light"/>
                <w:sz w:val="20"/>
                <w:szCs w:val="20"/>
                <w:lang w:val="pl-PL"/>
              </w:rPr>
            </w:pPr>
            <w:r w:rsidRPr="004F697B">
              <w:rPr>
                <w:rFonts w:ascii="Calibri Light" w:hAnsi="Calibri Light" w:cs="Calibri Light"/>
                <w:sz w:val="20"/>
                <w:szCs w:val="20"/>
                <w:lang w:val="pl-PL"/>
              </w:rPr>
              <w:t>I degree</w:t>
            </w:r>
          </w:p>
        </w:tc>
      </w:tr>
      <w:tr w:rsidR="004F697B" w:rsidRPr="004F697B" w14:paraId="450AA382" w14:textId="77777777" w:rsidTr="003A4735">
        <w:trPr>
          <w:trHeight w:val="397"/>
        </w:trPr>
        <w:tc>
          <w:tcPr>
            <w:tcW w:w="1836" w:type="dxa"/>
            <w:tcBorders>
              <w:left w:val="single" w:sz="12" w:space="0" w:color="auto"/>
              <w:right w:val="single" w:sz="12" w:space="0" w:color="auto"/>
            </w:tcBorders>
            <w:shd w:val="clear" w:color="auto" w:fill="DEEAF6"/>
            <w:vAlign w:val="center"/>
          </w:tcPr>
          <w:p w14:paraId="20FEC863" w14:textId="77777777" w:rsidR="004F697B" w:rsidRPr="004F697B" w:rsidRDefault="004F697B" w:rsidP="004F697B">
            <w:pPr>
              <w:widowControl w:val="0"/>
              <w:jc w:val="center"/>
              <w:rPr>
                <w:sz w:val="22"/>
                <w:szCs w:val="22"/>
                <w:lang w:val="pl-PL"/>
              </w:rPr>
            </w:pPr>
            <w:r w:rsidRPr="004F697B">
              <w:rPr>
                <w:sz w:val="22"/>
                <w:szCs w:val="22"/>
                <w:lang w:val="pl-PL"/>
              </w:rPr>
              <w:t>Field of study</w:t>
            </w:r>
          </w:p>
        </w:tc>
        <w:tc>
          <w:tcPr>
            <w:tcW w:w="7647" w:type="dxa"/>
            <w:tcBorders>
              <w:left w:val="single" w:sz="12" w:space="0" w:color="auto"/>
              <w:right w:val="single" w:sz="12" w:space="0" w:color="auto"/>
            </w:tcBorders>
            <w:vAlign w:val="center"/>
          </w:tcPr>
          <w:p w14:paraId="695A375C" w14:textId="1C9D920F" w:rsidR="004F697B" w:rsidRPr="004F697B" w:rsidRDefault="004F697B" w:rsidP="004F697B">
            <w:pPr>
              <w:widowControl w:val="0"/>
              <w:rPr>
                <w:rFonts w:ascii="Calibri Light" w:hAnsi="Calibri Light" w:cs="Calibri Light"/>
                <w:sz w:val="20"/>
                <w:szCs w:val="20"/>
                <w:lang w:val="pl-PL"/>
              </w:rPr>
            </w:pPr>
            <w:r w:rsidRPr="004F697B">
              <w:rPr>
                <w:rFonts w:ascii="Calibri Light" w:hAnsi="Calibri Light" w:cs="Calibri Light"/>
                <w:sz w:val="20"/>
                <w:szCs w:val="20"/>
                <w:lang w:val="pl-PL"/>
              </w:rPr>
              <w:t>Graphics 2025/2026</w:t>
            </w:r>
          </w:p>
        </w:tc>
      </w:tr>
      <w:tr w:rsidR="004F697B" w:rsidRPr="004F697B" w14:paraId="771D9919" w14:textId="77777777" w:rsidTr="003A4735">
        <w:trPr>
          <w:trHeight w:val="397"/>
        </w:trPr>
        <w:tc>
          <w:tcPr>
            <w:tcW w:w="1836" w:type="dxa"/>
            <w:tcBorders>
              <w:left w:val="single" w:sz="12" w:space="0" w:color="auto"/>
              <w:right w:val="single" w:sz="12" w:space="0" w:color="auto"/>
            </w:tcBorders>
            <w:shd w:val="clear" w:color="auto" w:fill="DEEAF6"/>
            <w:vAlign w:val="center"/>
          </w:tcPr>
          <w:p w14:paraId="442F78F5" w14:textId="77777777" w:rsidR="004F697B" w:rsidRPr="004F697B" w:rsidRDefault="004F697B" w:rsidP="004F697B">
            <w:pPr>
              <w:widowControl w:val="0"/>
              <w:jc w:val="center"/>
              <w:rPr>
                <w:sz w:val="22"/>
                <w:szCs w:val="22"/>
                <w:lang w:val="pl-PL"/>
              </w:rPr>
            </w:pPr>
            <w:r w:rsidRPr="004F697B">
              <w:rPr>
                <w:sz w:val="22"/>
                <w:szCs w:val="22"/>
                <w:lang w:val="pl-PL"/>
              </w:rPr>
              <w:t>Speciality</w:t>
            </w:r>
          </w:p>
        </w:tc>
        <w:tc>
          <w:tcPr>
            <w:tcW w:w="7647" w:type="dxa"/>
            <w:tcBorders>
              <w:left w:val="single" w:sz="12" w:space="0" w:color="auto"/>
              <w:right w:val="single" w:sz="12" w:space="0" w:color="auto"/>
            </w:tcBorders>
            <w:vAlign w:val="center"/>
          </w:tcPr>
          <w:p w14:paraId="6C403AD3" w14:textId="22B2A315" w:rsidR="004F697B" w:rsidRPr="004F697B" w:rsidRDefault="004F697B" w:rsidP="004F697B">
            <w:pPr>
              <w:widowControl w:val="0"/>
              <w:rPr>
                <w:rFonts w:ascii="Calibri Light" w:hAnsi="Calibri Light" w:cs="Calibri Light"/>
                <w:sz w:val="20"/>
                <w:szCs w:val="20"/>
                <w:lang w:val="pl-PL"/>
              </w:rPr>
            </w:pPr>
            <w:r w:rsidRPr="004F697B">
              <w:rPr>
                <w:rFonts w:ascii="Calibri Light" w:hAnsi="Calibri Light" w:cs="Calibri Light"/>
                <w:sz w:val="20"/>
                <w:szCs w:val="20"/>
                <w:lang w:val="pl-PL"/>
              </w:rPr>
              <w:t>Artistic Grahics, Interdisciplinary Graphics</w:t>
            </w:r>
          </w:p>
        </w:tc>
      </w:tr>
      <w:tr w:rsidR="004F697B" w:rsidRPr="004F697B" w14:paraId="2B7E2B41" w14:textId="77777777" w:rsidTr="003A4735">
        <w:trPr>
          <w:trHeight w:val="397"/>
        </w:trPr>
        <w:tc>
          <w:tcPr>
            <w:tcW w:w="1836" w:type="dxa"/>
            <w:tcBorders>
              <w:left w:val="single" w:sz="12" w:space="0" w:color="auto"/>
              <w:right w:val="single" w:sz="12" w:space="0" w:color="auto"/>
            </w:tcBorders>
            <w:shd w:val="clear" w:color="auto" w:fill="DEEAF6"/>
            <w:vAlign w:val="center"/>
          </w:tcPr>
          <w:p w14:paraId="45875C60" w14:textId="77777777" w:rsidR="004F697B" w:rsidRPr="004F697B" w:rsidRDefault="004F697B" w:rsidP="004F697B">
            <w:pPr>
              <w:widowControl w:val="0"/>
              <w:jc w:val="center"/>
              <w:rPr>
                <w:sz w:val="22"/>
                <w:szCs w:val="22"/>
                <w:lang w:val="pl-PL"/>
              </w:rPr>
            </w:pPr>
            <w:r w:rsidRPr="004F697B">
              <w:rPr>
                <w:sz w:val="22"/>
                <w:szCs w:val="22"/>
                <w:lang w:val="pl-PL"/>
              </w:rPr>
              <w:t>Mode of study</w:t>
            </w:r>
          </w:p>
        </w:tc>
        <w:tc>
          <w:tcPr>
            <w:tcW w:w="7647" w:type="dxa"/>
            <w:tcBorders>
              <w:left w:val="single" w:sz="12" w:space="0" w:color="auto"/>
              <w:right w:val="single" w:sz="12" w:space="0" w:color="auto"/>
            </w:tcBorders>
            <w:vAlign w:val="center"/>
          </w:tcPr>
          <w:p w14:paraId="74EFB84C" w14:textId="77777777" w:rsidR="004F697B" w:rsidRPr="004F697B" w:rsidRDefault="004F697B" w:rsidP="004F697B">
            <w:pPr>
              <w:widowControl w:val="0"/>
              <w:rPr>
                <w:rFonts w:ascii="Calibri Light" w:hAnsi="Calibri Light" w:cs="Calibri Light"/>
                <w:sz w:val="20"/>
                <w:szCs w:val="20"/>
                <w:lang w:val="pl-PL"/>
              </w:rPr>
            </w:pPr>
            <w:r w:rsidRPr="004F697B">
              <w:rPr>
                <w:rFonts w:ascii="Calibri Light" w:hAnsi="Calibri Light" w:cs="Calibri Light"/>
                <w:sz w:val="20"/>
                <w:szCs w:val="20"/>
                <w:lang w:val="pl-PL"/>
              </w:rPr>
              <w:t>Full-time</w:t>
            </w:r>
          </w:p>
        </w:tc>
      </w:tr>
      <w:tr w:rsidR="004F697B" w:rsidRPr="004F697B" w14:paraId="5E7A7DA2" w14:textId="77777777" w:rsidTr="003A4735">
        <w:trPr>
          <w:trHeight w:val="397"/>
        </w:trPr>
        <w:tc>
          <w:tcPr>
            <w:tcW w:w="1836" w:type="dxa"/>
            <w:tcBorders>
              <w:left w:val="single" w:sz="12" w:space="0" w:color="auto"/>
              <w:bottom w:val="single" w:sz="12" w:space="0" w:color="auto"/>
              <w:right w:val="single" w:sz="12" w:space="0" w:color="auto"/>
            </w:tcBorders>
            <w:shd w:val="clear" w:color="auto" w:fill="DEEAF6"/>
            <w:vAlign w:val="center"/>
          </w:tcPr>
          <w:p w14:paraId="224E28F8" w14:textId="77777777" w:rsidR="004F697B" w:rsidRPr="004F697B" w:rsidRDefault="004F697B" w:rsidP="004F697B">
            <w:pPr>
              <w:widowControl w:val="0"/>
              <w:jc w:val="center"/>
              <w:rPr>
                <w:sz w:val="22"/>
                <w:szCs w:val="22"/>
                <w:lang w:val="pl-PL"/>
              </w:rPr>
            </w:pPr>
            <w:r w:rsidRPr="004F697B">
              <w:rPr>
                <w:sz w:val="22"/>
                <w:szCs w:val="22"/>
                <w:lang w:val="pl-PL"/>
              </w:rPr>
              <w:t>Degree profile</w:t>
            </w:r>
          </w:p>
        </w:tc>
        <w:tc>
          <w:tcPr>
            <w:tcW w:w="7647" w:type="dxa"/>
            <w:tcBorders>
              <w:left w:val="single" w:sz="12" w:space="0" w:color="auto"/>
              <w:bottom w:val="single" w:sz="12" w:space="0" w:color="auto"/>
              <w:right w:val="single" w:sz="12" w:space="0" w:color="auto"/>
            </w:tcBorders>
            <w:vAlign w:val="center"/>
          </w:tcPr>
          <w:p w14:paraId="2B866918" w14:textId="77777777" w:rsidR="004F697B" w:rsidRPr="004F697B" w:rsidRDefault="004F697B" w:rsidP="004F697B">
            <w:pPr>
              <w:widowControl w:val="0"/>
              <w:rPr>
                <w:rFonts w:ascii="Calibri Light" w:hAnsi="Calibri Light" w:cs="Calibri Light"/>
                <w:sz w:val="20"/>
                <w:szCs w:val="20"/>
                <w:lang w:val="pl-PL"/>
              </w:rPr>
            </w:pPr>
            <w:r w:rsidRPr="004F697B">
              <w:rPr>
                <w:rFonts w:ascii="Calibri Light" w:hAnsi="Calibri Light" w:cs="Calibri Light"/>
                <w:sz w:val="20"/>
                <w:szCs w:val="20"/>
                <w:lang w:val="pl-PL"/>
              </w:rPr>
              <w:t>Practical</w:t>
            </w:r>
          </w:p>
        </w:tc>
      </w:tr>
      <w:tr w:rsidR="004F697B" w:rsidRPr="004F697B" w14:paraId="598000FB" w14:textId="77777777" w:rsidTr="003A4735">
        <w:trPr>
          <w:trHeight w:val="397"/>
        </w:trPr>
        <w:tc>
          <w:tcPr>
            <w:tcW w:w="9483" w:type="dxa"/>
            <w:gridSpan w:val="2"/>
            <w:tcBorders>
              <w:top w:val="single" w:sz="12" w:space="0" w:color="auto"/>
              <w:left w:val="single" w:sz="12" w:space="0" w:color="auto"/>
              <w:bottom w:val="single" w:sz="12" w:space="0" w:color="auto"/>
              <w:right w:val="single" w:sz="12" w:space="0" w:color="auto"/>
            </w:tcBorders>
            <w:shd w:val="clear" w:color="auto" w:fill="BDD6EE"/>
            <w:vAlign w:val="center"/>
          </w:tcPr>
          <w:p w14:paraId="1C32875F" w14:textId="77777777" w:rsidR="004F697B" w:rsidRPr="004F697B" w:rsidRDefault="004F697B" w:rsidP="004F697B">
            <w:pPr>
              <w:widowControl w:val="0"/>
              <w:jc w:val="center"/>
            </w:pPr>
            <w:r w:rsidRPr="004F697B">
              <w:t>PROGRAM OF VOCATIONAL STUDENT INTERNSHIPS</w:t>
            </w:r>
          </w:p>
        </w:tc>
      </w:tr>
      <w:tr w:rsidR="004F697B" w:rsidRPr="004F697B" w14:paraId="41617DC6" w14:textId="77777777" w:rsidTr="003A4735">
        <w:trPr>
          <w:trHeight w:val="397"/>
        </w:trPr>
        <w:tc>
          <w:tcPr>
            <w:tcW w:w="9483" w:type="dxa"/>
            <w:gridSpan w:val="2"/>
            <w:tcBorders>
              <w:top w:val="single" w:sz="12" w:space="0" w:color="auto"/>
              <w:left w:val="single" w:sz="12" w:space="0" w:color="auto"/>
              <w:bottom w:val="single" w:sz="12" w:space="0" w:color="auto"/>
              <w:right w:val="single" w:sz="12" w:space="0" w:color="auto"/>
            </w:tcBorders>
            <w:shd w:val="clear" w:color="auto" w:fill="DEEAF6"/>
            <w:vAlign w:val="center"/>
          </w:tcPr>
          <w:p w14:paraId="1EB2833D" w14:textId="77777777" w:rsidR="004F697B" w:rsidRPr="004F697B" w:rsidRDefault="004F697B" w:rsidP="004F697B">
            <w:pPr>
              <w:widowControl w:val="0"/>
              <w:jc w:val="center"/>
              <w:rPr>
                <w:sz w:val="22"/>
                <w:szCs w:val="22"/>
              </w:rPr>
            </w:pPr>
            <w:r w:rsidRPr="004F697B">
              <w:rPr>
                <w:sz w:val="22"/>
                <w:szCs w:val="22"/>
              </w:rPr>
              <w:t>Legal basis for internships completion</w:t>
            </w:r>
          </w:p>
        </w:tc>
      </w:tr>
      <w:tr w:rsidR="004F697B" w:rsidRPr="004F697B" w14:paraId="2849E103" w14:textId="77777777" w:rsidTr="003A4735">
        <w:trPr>
          <w:trHeight w:val="1849"/>
        </w:trPr>
        <w:tc>
          <w:tcPr>
            <w:tcW w:w="9483" w:type="dxa"/>
            <w:gridSpan w:val="2"/>
            <w:tcBorders>
              <w:top w:val="single" w:sz="12" w:space="0" w:color="auto"/>
              <w:left w:val="single" w:sz="12" w:space="0" w:color="auto"/>
              <w:bottom w:val="single" w:sz="12" w:space="0" w:color="auto"/>
              <w:right w:val="single" w:sz="12" w:space="0" w:color="auto"/>
            </w:tcBorders>
            <w:vAlign w:val="center"/>
          </w:tcPr>
          <w:p w14:paraId="5422DAC3" w14:textId="77777777" w:rsidR="004F697B" w:rsidRPr="004F697B" w:rsidRDefault="004F697B" w:rsidP="004F697B">
            <w:pPr>
              <w:widowControl w:val="0"/>
              <w:numPr>
                <w:ilvl w:val="0"/>
                <w:numId w:val="29"/>
              </w:numPr>
              <w:spacing w:before="120" w:after="120" w:line="259" w:lineRule="auto"/>
              <w:ind w:left="357" w:hanging="357"/>
              <w:contextualSpacing/>
              <w:rPr>
                <w:rFonts w:ascii="Calibri Light" w:hAnsi="Calibri Light" w:cs="Calibri Light"/>
                <w:sz w:val="20"/>
                <w:szCs w:val="20"/>
              </w:rPr>
            </w:pPr>
            <w:r w:rsidRPr="004F697B">
              <w:rPr>
                <w:rFonts w:ascii="Calibri Light" w:hAnsi="Calibri Light" w:cs="Calibri Light"/>
                <w:sz w:val="20"/>
                <w:szCs w:val="20"/>
              </w:rPr>
              <w:t>Act of 20 July 2018 - Law on Higher Education (</w:t>
            </w:r>
            <w:proofErr w:type="spellStart"/>
            <w:r w:rsidRPr="004F697B">
              <w:rPr>
                <w:rFonts w:ascii="Calibri Light" w:hAnsi="Calibri Light" w:cs="Calibri Light"/>
                <w:sz w:val="20"/>
                <w:szCs w:val="20"/>
              </w:rPr>
              <w:t>Dz.U</w:t>
            </w:r>
            <w:proofErr w:type="spellEnd"/>
            <w:r w:rsidRPr="004F697B">
              <w:rPr>
                <w:rFonts w:ascii="Calibri Light" w:hAnsi="Calibri Light" w:cs="Calibri Light"/>
                <w:sz w:val="20"/>
                <w:szCs w:val="20"/>
              </w:rPr>
              <w:t xml:space="preserve">. z 2020 r., </w:t>
            </w:r>
            <w:proofErr w:type="spellStart"/>
            <w:r w:rsidRPr="004F697B">
              <w:rPr>
                <w:rFonts w:ascii="Calibri Light" w:hAnsi="Calibri Light" w:cs="Calibri Light"/>
                <w:sz w:val="20"/>
                <w:szCs w:val="20"/>
              </w:rPr>
              <w:t>poz</w:t>
            </w:r>
            <w:proofErr w:type="spellEnd"/>
            <w:r w:rsidRPr="004F697B">
              <w:rPr>
                <w:rFonts w:ascii="Calibri Light" w:hAnsi="Calibri Light" w:cs="Calibri Light"/>
                <w:sz w:val="20"/>
                <w:szCs w:val="20"/>
              </w:rPr>
              <w:t>. 85),</w:t>
            </w:r>
          </w:p>
          <w:p w14:paraId="582F4FC4" w14:textId="77777777" w:rsidR="004F697B" w:rsidRPr="004F697B" w:rsidRDefault="004F697B" w:rsidP="004F697B">
            <w:pPr>
              <w:widowControl w:val="0"/>
              <w:numPr>
                <w:ilvl w:val="0"/>
                <w:numId w:val="29"/>
              </w:numPr>
              <w:spacing w:before="120" w:after="120" w:line="259" w:lineRule="auto"/>
              <w:ind w:left="357" w:hanging="357"/>
              <w:contextualSpacing/>
              <w:rPr>
                <w:rFonts w:ascii="Calibri Light" w:hAnsi="Calibri Light" w:cs="Calibri Light"/>
                <w:sz w:val="20"/>
                <w:szCs w:val="20"/>
              </w:rPr>
            </w:pPr>
            <w:r w:rsidRPr="004F697B">
              <w:rPr>
                <w:rFonts w:ascii="Calibri Light" w:hAnsi="Calibri Light" w:cs="Calibri Light"/>
                <w:sz w:val="20"/>
                <w:szCs w:val="20"/>
              </w:rPr>
              <w:t>Regulation of the Minister of Science and Higher Education of 18 July 2019 on the standard of education preparing for the profession of architect (Journal of Laws of 22 July 2019, item 1359)</w:t>
            </w:r>
          </w:p>
          <w:p w14:paraId="2A1405BF" w14:textId="77777777" w:rsidR="004F697B" w:rsidRPr="004F697B" w:rsidRDefault="004F697B" w:rsidP="004F697B">
            <w:pPr>
              <w:widowControl w:val="0"/>
              <w:numPr>
                <w:ilvl w:val="0"/>
                <w:numId w:val="29"/>
              </w:numPr>
              <w:spacing w:before="120" w:after="120" w:line="259" w:lineRule="auto"/>
              <w:ind w:left="357" w:hanging="357"/>
              <w:contextualSpacing/>
              <w:rPr>
                <w:rFonts w:ascii="Calibri Light" w:hAnsi="Calibri Light" w:cs="Calibri Light"/>
                <w:sz w:val="22"/>
                <w:szCs w:val="22"/>
              </w:rPr>
            </w:pPr>
            <w:r w:rsidRPr="004F697B">
              <w:rPr>
                <w:rFonts w:ascii="Calibri Light" w:hAnsi="Calibri Light" w:cs="Calibri Light"/>
                <w:sz w:val="20"/>
                <w:szCs w:val="20"/>
              </w:rPr>
              <w:t xml:space="preserve">Ordinance No. Nr 6/08/2023 of the Rector of the Vistula Academy of Finance and Business in Warsaw of 11 august </w:t>
            </w:r>
            <w:proofErr w:type="gramStart"/>
            <w:r w:rsidRPr="004F697B">
              <w:rPr>
                <w:rFonts w:ascii="Calibri Light" w:hAnsi="Calibri Light" w:cs="Calibri Light"/>
                <w:sz w:val="20"/>
                <w:szCs w:val="20"/>
              </w:rPr>
              <w:t>2023  on</w:t>
            </w:r>
            <w:proofErr w:type="gramEnd"/>
            <w:r w:rsidRPr="004F697B">
              <w:rPr>
                <w:rFonts w:ascii="Calibri Light" w:hAnsi="Calibri Light" w:cs="Calibri Light"/>
                <w:sz w:val="20"/>
                <w:szCs w:val="20"/>
              </w:rPr>
              <w:t xml:space="preserve"> the introduction of the Regulations of professional student internships of the Vistula Academy of Finance and Business in Warsaw.</w:t>
            </w:r>
          </w:p>
          <w:p w14:paraId="5D2D274F" w14:textId="77777777" w:rsidR="004F697B" w:rsidRPr="004F697B" w:rsidRDefault="004F697B" w:rsidP="004F697B">
            <w:pPr>
              <w:widowControl w:val="0"/>
              <w:numPr>
                <w:ilvl w:val="0"/>
                <w:numId w:val="29"/>
              </w:numPr>
              <w:spacing w:before="120" w:after="120" w:line="259" w:lineRule="auto"/>
              <w:ind w:left="357" w:hanging="357"/>
              <w:contextualSpacing/>
              <w:rPr>
                <w:rFonts w:ascii="Calibri Light" w:hAnsi="Calibri Light" w:cs="Calibri Light"/>
                <w:sz w:val="22"/>
                <w:szCs w:val="22"/>
              </w:rPr>
            </w:pPr>
            <w:r w:rsidRPr="004F697B">
              <w:rPr>
                <w:rFonts w:ascii="Calibri Light" w:hAnsi="Calibri Light" w:cs="Calibri Light"/>
                <w:sz w:val="20"/>
                <w:szCs w:val="20"/>
              </w:rPr>
              <w:t>Terms and Conditions of Study at Vistula University in Warsaw,</w:t>
            </w:r>
          </w:p>
        </w:tc>
      </w:tr>
      <w:tr w:rsidR="004F697B" w:rsidRPr="004F697B" w14:paraId="6EF1003E" w14:textId="77777777" w:rsidTr="003A4735">
        <w:trPr>
          <w:trHeight w:val="397"/>
        </w:trPr>
        <w:tc>
          <w:tcPr>
            <w:tcW w:w="9483" w:type="dxa"/>
            <w:gridSpan w:val="2"/>
            <w:tcBorders>
              <w:top w:val="single" w:sz="12" w:space="0" w:color="auto"/>
              <w:left w:val="single" w:sz="12" w:space="0" w:color="auto"/>
              <w:bottom w:val="single" w:sz="12" w:space="0" w:color="auto"/>
              <w:right w:val="single" w:sz="12" w:space="0" w:color="auto"/>
            </w:tcBorders>
            <w:shd w:val="clear" w:color="auto" w:fill="DEEAF6"/>
            <w:vAlign w:val="center"/>
          </w:tcPr>
          <w:p w14:paraId="3549E55D" w14:textId="77777777" w:rsidR="004F697B" w:rsidRPr="004F697B" w:rsidRDefault="004F697B" w:rsidP="004F697B">
            <w:pPr>
              <w:widowControl w:val="0"/>
              <w:rPr>
                <w:sz w:val="22"/>
                <w:szCs w:val="22"/>
              </w:rPr>
            </w:pPr>
            <w:r w:rsidRPr="004F697B">
              <w:rPr>
                <w:sz w:val="22"/>
                <w:szCs w:val="22"/>
              </w:rPr>
              <w:t>Type and duration (number of weeks and hours) and year/semester of study</w:t>
            </w:r>
          </w:p>
        </w:tc>
      </w:tr>
      <w:tr w:rsidR="004F697B" w:rsidRPr="004F697B" w14:paraId="46127A60" w14:textId="77777777" w:rsidTr="003A4735">
        <w:trPr>
          <w:trHeight w:val="397"/>
        </w:trPr>
        <w:tc>
          <w:tcPr>
            <w:tcW w:w="9483" w:type="dxa"/>
            <w:gridSpan w:val="2"/>
            <w:tcBorders>
              <w:top w:val="single" w:sz="12" w:space="0" w:color="auto"/>
              <w:left w:val="single" w:sz="12" w:space="0" w:color="auto"/>
              <w:bottom w:val="single" w:sz="12" w:space="0" w:color="auto"/>
              <w:right w:val="single" w:sz="12" w:space="0" w:color="auto"/>
            </w:tcBorders>
            <w:vAlign w:val="center"/>
          </w:tcPr>
          <w:p w14:paraId="2EA33419" w14:textId="331E1346" w:rsidR="004F697B" w:rsidRPr="004F697B" w:rsidRDefault="004F697B" w:rsidP="004F697B">
            <w:pPr>
              <w:widowControl w:val="0"/>
              <w:rPr>
                <w:rFonts w:ascii="Calibri Light" w:hAnsi="Calibri Light" w:cs="Calibri Light"/>
                <w:sz w:val="20"/>
                <w:szCs w:val="20"/>
              </w:rPr>
            </w:pPr>
            <w:r w:rsidRPr="004F697B">
              <w:rPr>
                <w:rFonts w:ascii="Calibri Light" w:hAnsi="Calibri Light" w:cs="Calibri Light"/>
                <w:sz w:val="20"/>
                <w:szCs w:val="20"/>
              </w:rPr>
              <w:t>The duration of the internship - 9</w:t>
            </w:r>
            <w:r w:rsidR="003A4735">
              <w:rPr>
                <w:rFonts w:ascii="Calibri Light" w:hAnsi="Calibri Light" w:cs="Calibri Light"/>
                <w:sz w:val="20"/>
                <w:szCs w:val="20"/>
              </w:rPr>
              <w:t>60</w:t>
            </w:r>
            <w:r w:rsidRPr="004F697B">
              <w:rPr>
                <w:rFonts w:ascii="Calibri Light" w:hAnsi="Calibri Light" w:cs="Calibri Light"/>
                <w:sz w:val="20"/>
                <w:szCs w:val="20"/>
              </w:rPr>
              <w:t xml:space="preserve"> didactic hours </w:t>
            </w:r>
            <w:r w:rsidR="003A4735">
              <w:rPr>
                <w:rFonts w:ascii="Calibri Light" w:hAnsi="Calibri Light" w:cs="Calibri Light"/>
                <w:sz w:val="20"/>
                <w:szCs w:val="20"/>
              </w:rPr>
              <w:t xml:space="preserve">(720 clock hours) </w:t>
            </w:r>
            <w:r w:rsidRPr="004F697B">
              <w:rPr>
                <w:rFonts w:ascii="Calibri Light" w:hAnsi="Calibri Light" w:cs="Calibri Light"/>
                <w:sz w:val="20"/>
                <w:szCs w:val="20"/>
              </w:rPr>
              <w:t>for I degree.</w:t>
            </w:r>
          </w:p>
        </w:tc>
      </w:tr>
      <w:tr w:rsidR="004F697B" w:rsidRPr="004F697B" w14:paraId="3C836551" w14:textId="77777777" w:rsidTr="003A4735">
        <w:trPr>
          <w:trHeight w:val="680"/>
        </w:trPr>
        <w:tc>
          <w:tcPr>
            <w:tcW w:w="9483" w:type="dxa"/>
            <w:gridSpan w:val="2"/>
            <w:tcBorders>
              <w:top w:val="single" w:sz="12" w:space="0" w:color="auto"/>
              <w:left w:val="single" w:sz="12" w:space="0" w:color="auto"/>
              <w:bottom w:val="single" w:sz="12" w:space="0" w:color="auto"/>
              <w:right w:val="single" w:sz="12" w:space="0" w:color="auto"/>
            </w:tcBorders>
            <w:shd w:val="clear" w:color="auto" w:fill="DEEAF6"/>
            <w:vAlign w:val="center"/>
          </w:tcPr>
          <w:p w14:paraId="4DED7FCE" w14:textId="77777777" w:rsidR="004F697B" w:rsidRPr="004F697B" w:rsidRDefault="004F697B" w:rsidP="004F697B">
            <w:pPr>
              <w:widowControl w:val="0"/>
              <w:jc w:val="center"/>
              <w:rPr>
                <w:sz w:val="22"/>
                <w:szCs w:val="22"/>
              </w:rPr>
            </w:pPr>
            <w:r w:rsidRPr="004F697B">
              <w:rPr>
                <w:sz w:val="22"/>
                <w:szCs w:val="22"/>
              </w:rPr>
              <w:t>Place of internships</w:t>
            </w:r>
          </w:p>
          <w:p w14:paraId="2B4CCDE4" w14:textId="77777777" w:rsidR="004F697B" w:rsidRPr="004F697B" w:rsidRDefault="004F697B" w:rsidP="004F697B">
            <w:pPr>
              <w:widowControl w:val="0"/>
              <w:jc w:val="center"/>
              <w:rPr>
                <w:sz w:val="22"/>
                <w:szCs w:val="22"/>
              </w:rPr>
            </w:pPr>
            <w:r w:rsidRPr="004F697B">
              <w:rPr>
                <w:sz w:val="22"/>
                <w:szCs w:val="22"/>
              </w:rPr>
              <w:t>(type of institution, department/departments in which internships will take place)</w:t>
            </w:r>
          </w:p>
        </w:tc>
      </w:tr>
      <w:tr w:rsidR="004F697B" w:rsidRPr="004F697B" w14:paraId="32B9DDCB" w14:textId="77777777" w:rsidTr="003A4735">
        <w:tc>
          <w:tcPr>
            <w:tcW w:w="9483" w:type="dxa"/>
            <w:gridSpan w:val="2"/>
            <w:tcBorders>
              <w:top w:val="single" w:sz="12" w:space="0" w:color="auto"/>
              <w:left w:val="single" w:sz="12" w:space="0" w:color="auto"/>
              <w:bottom w:val="single" w:sz="12" w:space="0" w:color="auto"/>
              <w:right w:val="single" w:sz="12" w:space="0" w:color="auto"/>
            </w:tcBorders>
            <w:vAlign w:val="center"/>
          </w:tcPr>
          <w:p w14:paraId="223AD2F1" w14:textId="77777777" w:rsidR="004F697B" w:rsidRPr="004F697B" w:rsidRDefault="004F697B" w:rsidP="004F697B">
            <w:pPr>
              <w:pStyle w:val="TableParagraph"/>
              <w:numPr>
                <w:ilvl w:val="0"/>
                <w:numId w:val="36"/>
              </w:numPr>
              <w:spacing w:before="120"/>
              <w:ind w:left="301" w:hanging="301"/>
              <w:rPr>
                <w:rFonts w:ascii="Calibri Light" w:hAnsi="Calibri Light" w:cs="Calibri Light"/>
                <w:sz w:val="20"/>
                <w:szCs w:val="20"/>
              </w:rPr>
            </w:pPr>
            <w:r w:rsidRPr="004F697B">
              <w:rPr>
                <w:rFonts w:ascii="Calibri Light" w:hAnsi="Calibri Light" w:cs="Calibri Light"/>
                <w:sz w:val="20"/>
                <w:szCs w:val="20"/>
              </w:rPr>
              <w:t>Advertising agencies - visual identification, branding, leaflets, catalogs and any advertising publications</w:t>
            </w:r>
          </w:p>
          <w:p w14:paraId="45BB3D92" w14:textId="77777777" w:rsidR="004F697B" w:rsidRPr="004F697B" w:rsidRDefault="004F697B" w:rsidP="004F697B">
            <w:pPr>
              <w:pStyle w:val="TableParagraph"/>
              <w:numPr>
                <w:ilvl w:val="0"/>
                <w:numId w:val="36"/>
              </w:numPr>
              <w:ind w:left="301" w:right="397" w:hanging="301"/>
              <w:rPr>
                <w:rFonts w:ascii="Calibri Light" w:hAnsi="Calibri Light" w:cs="Calibri Light"/>
                <w:sz w:val="20"/>
                <w:szCs w:val="20"/>
              </w:rPr>
            </w:pPr>
            <w:r w:rsidRPr="004F697B">
              <w:rPr>
                <w:rFonts w:ascii="Calibri Light" w:hAnsi="Calibri Light" w:cs="Calibri Light"/>
                <w:sz w:val="20"/>
                <w:szCs w:val="20"/>
              </w:rPr>
              <w:t>Printing houses - printing process and related issues</w:t>
            </w:r>
          </w:p>
          <w:p w14:paraId="3B35D199" w14:textId="77777777" w:rsidR="004F697B" w:rsidRPr="004F697B" w:rsidRDefault="004F697B" w:rsidP="004F697B">
            <w:pPr>
              <w:pStyle w:val="TableParagraph"/>
              <w:numPr>
                <w:ilvl w:val="0"/>
                <w:numId w:val="36"/>
              </w:numPr>
              <w:ind w:left="301" w:hanging="301"/>
              <w:rPr>
                <w:rFonts w:ascii="Calibri Light" w:hAnsi="Calibri Light" w:cs="Calibri Light"/>
                <w:sz w:val="20"/>
                <w:szCs w:val="20"/>
              </w:rPr>
            </w:pPr>
            <w:r w:rsidRPr="004F697B">
              <w:rPr>
                <w:rFonts w:ascii="Calibri Light" w:hAnsi="Calibri Light" w:cs="Calibri Light"/>
                <w:sz w:val="20"/>
                <w:szCs w:val="20"/>
              </w:rPr>
              <w:t>Publishing houses - the process of creating publications, the role and tasks of a DTP graphic designer and graphic designer</w:t>
            </w:r>
          </w:p>
          <w:p w14:paraId="1AB69FF8" w14:textId="77777777" w:rsidR="004F697B" w:rsidRPr="004F697B" w:rsidRDefault="004F697B" w:rsidP="004F697B">
            <w:pPr>
              <w:pStyle w:val="TableParagraph"/>
              <w:numPr>
                <w:ilvl w:val="0"/>
                <w:numId w:val="36"/>
              </w:numPr>
              <w:ind w:left="301" w:hanging="301"/>
              <w:rPr>
                <w:rFonts w:ascii="Calibri Light" w:hAnsi="Calibri Light" w:cs="Calibri Light"/>
                <w:sz w:val="20"/>
                <w:szCs w:val="20"/>
              </w:rPr>
            </w:pPr>
            <w:r w:rsidRPr="004F697B">
              <w:rPr>
                <w:rFonts w:ascii="Calibri Light" w:hAnsi="Calibri Light" w:cs="Calibri Light"/>
                <w:sz w:val="20"/>
                <w:szCs w:val="20"/>
              </w:rPr>
              <w:t>Galleries - conditions for the functioning of non-commercial and commercial places</w:t>
            </w:r>
          </w:p>
          <w:p w14:paraId="6B23A836" w14:textId="77777777" w:rsidR="004F697B" w:rsidRPr="004F697B" w:rsidRDefault="004F697B" w:rsidP="004F697B">
            <w:pPr>
              <w:pStyle w:val="TableParagraph"/>
              <w:numPr>
                <w:ilvl w:val="0"/>
                <w:numId w:val="36"/>
              </w:numPr>
              <w:ind w:left="301" w:right="624" w:hanging="301"/>
              <w:rPr>
                <w:rFonts w:ascii="Calibri Light" w:hAnsi="Calibri Light" w:cs="Calibri Light"/>
                <w:sz w:val="20"/>
                <w:szCs w:val="20"/>
              </w:rPr>
            </w:pPr>
            <w:r w:rsidRPr="004F697B">
              <w:rPr>
                <w:rFonts w:ascii="Calibri Light" w:hAnsi="Calibri Light" w:cs="Calibri Light"/>
                <w:sz w:val="20"/>
                <w:szCs w:val="20"/>
              </w:rPr>
              <w:t xml:space="preserve">exhibition of visual art, ways of exhibiting </w:t>
            </w:r>
            <w:proofErr w:type="gramStart"/>
            <w:r w:rsidRPr="004F697B">
              <w:rPr>
                <w:rFonts w:ascii="Calibri Light" w:hAnsi="Calibri Light" w:cs="Calibri Light"/>
                <w:sz w:val="20"/>
                <w:szCs w:val="20"/>
              </w:rPr>
              <w:t>works</w:t>
            </w:r>
            <w:proofErr w:type="gramEnd"/>
            <w:r w:rsidRPr="004F697B">
              <w:rPr>
                <w:rFonts w:ascii="Calibri Light" w:hAnsi="Calibri Light" w:cs="Calibri Light"/>
                <w:sz w:val="20"/>
                <w:szCs w:val="20"/>
              </w:rPr>
              <w:t xml:space="preserve"> of art, contact with the audience</w:t>
            </w:r>
          </w:p>
          <w:p w14:paraId="09396B74" w14:textId="2E4E0F57" w:rsidR="004F697B" w:rsidRPr="004F697B" w:rsidRDefault="004F697B" w:rsidP="004F697B">
            <w:pPr>
              <w:pStyle w:val="ListParagraph"/>
              <w:widowControl w:val="0"/>
              <w:numPr>
                <w:ilvl w:val="0"/>
                <w:numId w:val="36"/>
              </w:numPr>
              <w:ind w:left="301" w:hanging="301"/>
              <w:rPr>
                <w:rFonts w:ascii="Calibri Light" w:hAnsi="Calibri Light" w:cs="Calibri Light"/>
                <w:sz w:val="20"/>
                <w:szCs w:val="20"/>
              </w:rPr>
            </w:pPr>
            <w:r w:rsidRPr="004F697B">
              <w:rPr>
                <w:rFonts w:ascii="Calibri Light" w:hAnsi="Calibri Light" w:cs="Calibri Light"/>
                <w:sz w:val="20"/>
                <w:szCs w:val="20"/>
              </w:rPr>
              <w:t>Museums</w:t>
            </w:r>
            <w:r w:rsidRPr="004F697B">
              <w:rPr>
                <w:rFonts w:ascii="Calibri Light" w:hAnsi="Calibri Light" w:cs="Calibri Light"/>
                <w:spacing w:val="-3"/>
                <w:sz w:val="20"/>
                <w:szCs w:val="20"/>
              </w:rPr>
              <w:t xml:space="preserve"> </w:t>
            </w:r>
            <w:r w:rsidRPr="004F697B">
              <w:rPr>
                <w:rFonts w:ascii="Calibri Light" w:hAnsi="Calibri Light" w:cs="Calibri Light"/>
                <w:sz w:val="20"/>
                <w:szCs w:val="20"/>
              </w:rPr>
              <w:t>–</w:t>
            </w:r>
            <w:r w:rsidRPr="004F697B">
              <w:rPr>
                <w:rFonts w:ascii="Calibri Light" w:hAnsi="Calibri Light" w:cs="Calibri Light"/>
                <w:spacing w:val="-7"/>
                <w:sz w:val="20"/>
                <w:szCs w:val="20"/>
              </w:rPr>
              <w:t xml:space="preserve"> </w:t>
            </w:r>
            <w:r w:rsidRPr="004F697B">
              <w:rPr>
                <w:rFonts w:ascii="Calibri Light" w:hAnsi="Calibri Light" w:cs="Calibri Light"/>
                <w:sz w:val="20"/>
                <w:szCs w:val="20"/>
              </w:rPr>
              <w:t xml:space="preserve">conditions of the museum's activity </w:t>
            </w:r>
            <w:proofErr w:type="gramStart"/>
            <w:r w:rsidRPr="004F697B">
              <w:rPr>
                <w:rFonts w:ascii="Calibri Light" w:hAnsi="Calibri Light" w:cs="Calibri Light"/>
                <w:sz w:val="20"/>
                <w:szCs w:val="20"/>
              </w:rPr>
              <w:t>taking into account</w:t>
            </w:r>
            <w:proofErr w:type="gramEnd"/>
            <w:r w:rsidRPr="004F697B">
              <w:rPr>
                <w:rFonts w:ascii="Calibri Light" w:hAnsi="Calibri Light" w:cs="Calibri Light"/>
                <w:sz w:val="20"/>
                <w:szCs w:val="20"/>
              </w:rPr>
              <w:t xml:space="preserve"> the profile of a given museum, exhibition art</w:t>
            </w:r>
          </w:p>
          <w:p w14:paraId="7C7CC4E4" w14:textId="77777777" w:rsidR="004F697B" w:rsidRPr="004F697B" w:rsidRDefault="004F697B" w:rsidP="004F697B">
            <w:pPr>
              <w:pStyle w:val="ListParagraph"/>
              <w:widowControl w:val="0"/>
              <w:spacing w:before="120"/>
              <w:ind w:left="17"/>
              <w:contextualSpacing w:val="0"/>
              <w:rPr>
                <w:rFonts w:ascii="Calibri Light" w:hAnsi="Calibri Light" w:cs="Calibri Light"/>
                <w:sz w:val="20"/>
                <w:szCs w:val="20"/>
                <w:u w:val="single"/>
              </w:rPr>
            </w:pPr>
            <w:r w:rsidRPr="004F697B">
              <w:rPr>
                <w:rFonts w:ascii="Calibri Light" w:hAnsi="Calibri Light" w:cs="Calibri Light"/>
                <w:sz w:val="20"/>
                <w:szCs w:val="20"/>
                <w:u w:val="single"/>
              </w:rPr>
              <w:t xml:space="preserve">Objectives </w:t>
            </w:r>
            <w:proofErr w:type="gramStart"/>
            <w:r w:rsidRPr="004F697B">
              <w:rPr>
                <w:rFonts w:ascii="Calibri Light" w:hAnsi="Calibri Light" w:cs="Calibri Light"/>
                <w:sz w:val="20"/>
                <w:szCs w:val="20"/>
                <w:u w:val="single"/>
              </w:rPr>
              <w:t>in the area of</w:t>
            </w:r>
            <w:proofErr w:type="gramEnd"/>
            <w:r w:rsidRPr="004F697B">
              <w:rPr>
                <w:rFonts w:ascii="Calibri Light" w:hAnsi="Calibri Light" w:cs="Calibri Light"/>
                <w:sz w:val="20"/>
                <w:szCs w:val="20"/>
                <w:u w:val="single"/>
              </w:rPr>
              <w:t xml:space="preserve"> knowledge:</w:t>
            </w:r>
          </w:p>
          <w:p w14:paraId="599A683F" w14:textId="77777777" w:rsidR="004F697B" w:rsidRPr="004F697B" w:rsidRDefault="004F697B" w:rsidP="004F697B">
            <w:pPr>
              <w:pStyle w:val="ListParagraph"/>
              <w:widowControl w:val="0"/>
              <w:spacing w:after="120"/>
              <w:ind w:left="17"/>
              <w:rPr>
                <w:rFonts w:ascii="Calibri Light" w:hAnsi="Calibri Light" w:cs="Calibri Light"/>
                <w:sz w:val="20"/>
                <w:szCs w:val="20"/>
              </w:rPr>
            </w:pPr>
            <w:r w:rsidRPr="004F697B">
              <w:rPr>
                <w:rFonts w:ascii="Calibri Light" w:hAnsi="Calibri Light" w:cs="Calibri Light"/>
                <w:sz w:val="20"/>
                <w:szCs w:val="20"/>
              </w:rPr>
              <w:t xml:space="preserve">The aim of professional student internships is to provide students with opportunities for professional contact and acquaint them with the basic aspects of professional work in various institutions. The aim is to create the opportunity to learn and understand the dynamics of changes in the field of broadly understood visual communication that takes place in the environment of new technologies, and to gain knowledge about traditional and new techniques of creating analog and digital images. The student </w:t>
            </w:r>
            <w:proofErr w:type="gramStart"/>
            <w:r w:rsidRPr="004F697B">
              <w:rPr>
                <w:rFonts w:ascii="Calibri Light" w:hAnsi="Calibri Light" w:cs="Calibri Light"/>
                <w:sz w:val="20"/>
                <w:szCs w:val="20"/>
              </w:rPr>
              <w:t>has the opportunity to</w:t>
            </w:r>
            <w:proofErr w:type="gramEnd"/>
            <w:r w:rsidRPr="004F697B">
              <w:rPr>
                <w:rFonts w:ascii="Calibri Light" w:hAnsi="Calibri Light" w:cs="Calibri Light"/>
                <w:sz w:val="20"/>
                <w:szCs w:val="20"/>
              </w:rPr>
              <w:t xml:space="preserve"> learn about the general functioning of media institutions.</w:t>
            </w:r>
          </w:p>
          <w:p w14:paraId="563EB37A" w14:textId="273C7874" w:rsidR="004F697B" w:rsidRPr="004F697B" w:rsidRDefault="004F697B" w:rsidP="004F697B">
            <w:pPr>
              <w:pStyle w:val="ListParagraph"/>
              <w:widowControl w:val="0"/>
              <w:spacing w:before="120"/>
              <w:ind w:left="17"/>
              <w:contextualSpacing w:val="0"/>
              <w:rPr>
                <w:rFonts w:ascii="Calibri Light" w:hAnsi="Calibri Light" w:cs="Calibri Light"/>
                <w:sz w:val="20"/>
                <w:szCs w:val="20"/>
                <w:u w:val="single"/>
              </w:rPr>
            </w:pPr>
            <w:r w:rsidRPr="004F697B">
              <w:rPr>
                <w:rFonts w:ascii="Calibri Light" w:hAnsi="Calibri Light" w:cs="Calibri Light"/>
                <w:sz w:val="20"/>
                <w:szCs w:val="20"/>
                <w:u w:val="single"/>
              </w:rPr>
              <w:t xml:space="preserve">Objectives </w:t>
            </w:r>
            <w:proofErr w:type="gramStart"/>
            <w:r w:rsidRPr="004F697B">
              <w:rPr>
                <w:rFonts w:ascii="Calibri Light" w:hAnsi="Calibri Light" w:cs="Calibri Light"/>
                <w:sz w:val="20"/>
                <w:szCs w:val="20"/>
                <w:u w:val="single"/>
              </w:rPr>
              <w:t>in the area of</w:t>
            </w:r>
            <w:proofErr w:type="gramEnd"/>
            <w:r w:rsidRPr="004F697B">
              <w:rPr>
                <w:rFonts w:ascii="Calibri Light" w:hAnsi="Calibri Light" w:cs="Calibri Light"/>
                <w:sz w:val="20"/>
                <w:szCs w:val="20"/>
                <w:u w:val="single"/>
              </w:rPr>
              <w:t xml:space="preserve"> skills:</w:t>
            </w:r>
          </w:p>
          <w:p w14:paraId="3E783706" w14:textId="77777777" w:rsidR="004F697B" w:rsidRPr="004F697B" w:rsidRDefault="004F697B" w:rsidP="004F697B">
            <w:pPr>
              <w:pStyle w:val="ListParagraph"/>
              <w:widowControl w:val="0"/>
              <w:ind w:left="19"/>
              <w:rPr>
                <w:rFonts w:ascii="Calibri Light" w:hAnsi="Calibri Light" w:cs="Calibri Light"/>
                <w:sz w:val="20"/>
                <w:szCs w:val="20"/>
              </w:rPr>
            </w:pPr>
            <w:r w:rsidRPr="004F697B">
              <w:rPr>
                <w:rFonts w:ascii="Calibri Light" w:hAnsi="Calibri Light" w:cs="Calibri Light"/>
                <w:sz w:val="20"/>
                <w:szCs w:val="20"/>
              </w:rPr>
              <w:t>The aim of professional student internships is to expand the professional knowledge of a graphic designer in specialized publishing and publishing institutions in various areas of visual communication using the latest multimedia technologies, and to acquire and consolidate practical skills in the field of graphic designer's workshop in such areas as: DTP (Desktop Publishing), advertising , product advertising, branding, advertising campaigns, and learning how to practically use these skills to create a complex media project.</w:t>
            </w:r>
          </w:p>
          <w:p w14:paraId="4C09A8D6" w14:textId="77777777" w:rsidR="004F697B" w:rsidRPr="004F697B" w:rsidRDefault="004F697B" w:rsidP="004F697B">
            <w:pPr>
              <w:pStyle w:val="ListParagraph"/>
              <w:widowControl w:val="0"/>
              <w:spacing w:before="120"/>
              <w:ind w:left="17"/>
              <w:contextualSpacing w:val="0"/>
              <w:rPr>
                <w:rFonts w:ascii="Calibri Light" w:hAnsi="Calibri Light" w:cs="Calibri Light"/>
                <w:sz w:val="20"/>
                <w:szCs w:val="20"/>
                <w:u w:val="single"/>
              </w:rPr>
            </w:pPr>
            <w:r w:rsidRPr="004F697B">
              <w:rPr>
                <w:rFonts w:ascii="Calibri Light" w:hAnsi="Calibri Light" w:cs="Calibri Light"/>
                <w:sz w:val="20"/>
                <w:szCs w:val="20"/>
                <w:u w:val="single"/>
              </w:rPr>
              <w:t xml:space="preserve">Objectives </w:t>
            </w:r>
            <w:proofErr w:type="gramStart"/>
            <w:r w:rsidRPr="004F697B">
              <w:rPr>
                <w:rFonts w:ascii="Calibri Light" w:hAnsi="Calibri Light" w:cs="Calibri Light"/>
                <w:sz w:val="20"/>
                <w:szCs w:val="20"/>
                <w:u w:val="single"/>
              </w:rPr>
              <w:t>in the area of</w:t>
            </w:r>
            <w:proofErr w:type="gramEnd"/>
            <w:r w:rsidRPr="004F697B">
              <w:rPr>
                <w:rFonts w:ascii="Calibri Light" w:hAnsi="Calibri Light" w:cs="Calibri Light"/>
                <w:sz w:val="20"/>
                <w:szCs w:val="20"/>
                <w:u w:val="single"/>
              </w:rPr>
              <w:t xml:space="preserve"> social competences:</w:t>
            </w:r>
          </w:p>
          <w:p w14:paraId="41DC1261" w14:textId="299F06EA" w:rsidR="004F697B" w:rsidRPr="004F697B" w:rsidRDefault="004F697B" w:rsidP="004F697B">
            <w:pPr>
              <w:pStyle w:val="ListParagraph"/>
              <w:widowControl w:val="0"/>
              <w:ind w:left="19"/>
              <w:rPr>
                <w:rFonts w:ascii="Calibri Light" w:hAnsi="Calibri Light" w:cs="Calibri Light"/>
                <w:sz w:val="20"/>
                <w:szCs w:val="20"/>
              </w:rPr>
            </w:pPr>
            <w:r w:rsidRPr="004F697B">
              <w:rPr>
                <w:rFonts w:ascii="Calibri Light" w:hAnsi="Calibri Light" w:cs="Calibri Light"/>
                <w:sz w:val="20"/>
                <w:szCs w:val="20"/>
              </w:rPr>
              <w:t xml:space="preserve">The aim of professional student internships is to achieve a critical and objectified attitude towards one's own work </w:t>
            </w:r>
            <w:r w:rsidRPr="004F697B">
              <w:rPr>
                <w:rFonts w:ascii="Calibri Light" w:hAnsi="Calibri Light" w:cs="Calibri Light"/>
                <w:sz w:val="20"/>
                <w:szCs w:val="20"/>
              </w:rPr>
              <w:lastRenderedPageBreak/>
              <w:t xml:space="preserve">and group achievements, openness to innovation, group cooperation with the creative use of partners' achievements, tolerance and distance </w:t>
            </w:r>
            <w:proofErr w:type="gramStart"/>
            <w:r w:rsidRPr="004F697B">
              <w:rPr>
                <w:rFonts w:ascii="Calibri Light" w:hAnsi="Calibri Light" w:cs="Calibri Light"/>
                <w:sz w:val="20"/>
                <w:szCs w:val="20"/>
              </w:rPr>
              <w:t>taking into account</w:t>
            </w:r>
            <w:proofErr w:type="gramEnd"/>
            <w:r w:rsidRPr="004F697B">
              <w:rPr>
                <w:rFonts w:ascii="Calibri Light" w:hAnsi="Calibri Light" w:cs="Calibri Light"/>
                <w:sz w:val="20"/>
                <w:szCs w:val="20"/>
              </w:rPr>
              <w:t xml:space="preserve"> different religious, social, political and cultural beliefs.</w:t>
            </w:r>
          </w:p>
        </w:tc>
      </w:tr>
      <w:tr w:rsidR="004F697B" w:rsidRPr="004F697B" w14:paraId="53A713E1" w14:textId="77777777" w:rsidTr="003A4735">
        <w:trPr>
          <w:trHeight w:val="397"/>
        </w:trPr>
        <w:tc>
          <w:tcPr>
            <w:tcW w:w="9483" w:type="dxa"/>
            <w:gridSpan w:val="2"/>
            <w:tcBorders>
              <w:top w:val="single" w:sz="12" w:space="0" w:color="auto"/>
              <w:left w:val="single" w:sz="12" w:space="0" w:color="auto"/>
              <w:bottom w:val="single" w:sz="12" w:space="0" w:color="auto"/>
              <w:right w:val="single" w:sz="12" w:space="0" w:color="auto"/>
            </w:tcBorders>
            <w:shd w:val="clear" w:color="auto" w:fill="DEEAF6"/>
            <w:vAlign w:val="center"/>
          </w:tcPr>
          <w:p w14:paraId="1F7E8452" w14:textId="77777777" w:rsidR="004F697B" w:rsidRPr="004F697B" w:rsidRDefault="004F697B" w:rsidP="004F697B">
            <w:pPr>
              <w:widowControl w:val="0"/>
              <w:jc w:val="center"/>
              <w:rPr>
                <w:sz w:val="22"/>
                <w:szCs w:val="22"/>
              </w:rPr>
            </w:pPr>
            <w:r w:rsidRPr="004F697B">
              <w:rPr>
                <w:sz w:val="22"/>
                <w:szCs w:val="22"/>
              </w:rPr>
              <w:lastRenderedPageBreak/>
              <w:t>The intern’s tasks and duties</w:t>
            </w:r>
          </w:p>
        </w:tc>
      </w:tr>
      <w:tr w:rsidR="004F697B" w:rsidRPr="004F697B" w14:paraId="7C93BEC1" w14:textId="77777777" w:rsidTr="003A4735">
        <w:tc>
          <w:tcPr>
            <w:tcW w:w="9483" w:type="dxa"/>
            <w:gridSpan w:val="2"/>
            <w:tcBorders>
              <w:top w:val="single" w:sz="12" w:space="0" w:color="auto"/>
              <w:left w:val="single" w:sz="12" w:space="0" w:color="auto"/>
              <w:bottom w:val="single" w:sz="12" w:space="0" w:color="auto"/>
              <w:right w:val="single" w:sz="12" w:space="0" w:color="auto"/>
            </w:tcBorders>
            <w:vAlign w:val="center"/>
          </w:tcPr>
          <w:p w14:paraId="10252067" w14:textId="77777777" w:rsidR="004F697B" w:rsidRPr="002B3A07" w:rsidRDefault="004F697B" w:rsidP="002B3A07">
            <w:pPr>
              <w:pStyle w:val="TableParagraph"/>
              <w:ind w:left="107" w:right="77"/>
              <w:jc w:val="both"/>
              <w:rPr>
                <w:rFonts w:ascii="Calibri Light" w:hAnsi="Calibri Light" w:cs="Calibri Light"/>
                <w:sz w:val="20"/>
                <w:szCs w:val="20"/>
              </w:rPr>
            </w:pPr>
            <w:r w:rsidRPr="002B3A07">
              <w:rPr>
                <w:rFonts w:ascii="Calibri Light" w:hAnsi="Calibri Light" w:cs="Calibri Light"/>
                <w:sz w:val="20"/>
                <w:szCs w:val="20"/>
              </w:rPr>
              <w:t xml:space="preserve">The primary task of the trainee is to achieve the intended goals, </w:t>
            </w:r>
            <w:proofErr w:type="gramStart"/>
            <w:r w:rsidRPr="002B3A07">
              <w:rPr>
                <w:rFonts w:ascii="Calibri Light" w:hAnsi="Calibri Light" w:cs="Calibri Light"/>
                <w:sz w:val="20"/>
                <w:szCs w:val="20"/>
              </w:rPr>
              <w:t>taking into account</w:t>
            </w:r>
            <w:proofErr w:type="gramEnd"/>
            <w:r w:rsidRPr="002B3A07">
              <w:rPr>
                <w:rFonts w:ascii="Calibri Light" w:hAnsi="Calibri Light" w:cs="Calibri Light"/>
                <w:sz w:val="20"/>
                <w:szCs w:val="20"/>
              </w:rPr>
              <w:t xml:space="preserve"> the specifics of the design process and to achieve learning outcomes in the areas of knowledge, skills and social competences, according to the specialization. The student can choose the mode of the internship:</w:t>
            </w:r>
            <w:r w:rsidRPr="002B3A07">
              <w:rPr>
                <w:rFonts w:ascii="Calibri Light" w:hAnsi="Calibri Light" w:cs="Calibri Light"/>
                <w:sz w:val="20"/>
                <w:szCs w:val="20"/>
              </w:rPr>
              <w:br/>
              <w:t xml:space="preserve">1. An internship covering 950 didactic hours realized in a medium chosen by the student, approved by </w:t>
            </w:r>
            <w:proofErr w:type="gramStart"/>
            <w:r w:rsidRPr="002B3A07">
              <w:rPr>
                <w:rFonts w:ascii="Calibri Light" w:hAnsi="Calibri Light" w:cs="Calibri Light"/>
                <w:sz w:val="20"/>
                <w:szCs w:val="20"/>
              </w:rPr>
              <w:t xml:space="preserve">the </w:t>
            </w:r>
            <w:proofErr w:type="spellStart"/>
            <w:r w:rsidRPr="002B3A07">
              <w:rPr>
                <w:rFonts w:ascii="Calibri Light" w:hAnsi="Calibri Light" w:cs="Calibri Light"/>
                <w:sz w:val="20"/>
                <w:szCs w:val="20"/>
              </w:rPr>
              <w:t>the</w:t>
            </w:r>
            <w:proofErr w:type="spellEnd"/>
            <w:proofErr w:type="gramEnd"/>
            <w:r w:rsidRPr="002B3A07">
              <w:rPr>
                <w:rFonts w:ascii="Calibri Light" w:hAnsi="Calibri Light" w:cs="Calibri Light"/>
                <w:sz w:val="20"/>
                <w:szCs w:val="20"/>
              </w:rPr>
              <w:t xml:space="preserve"> Faculty Supervisor of Occupational Student Practice.</w:t>
            </w:r>
          </w:p>
          <w:p w14:paraId="174ADC17" w14:textId="39D027F1" w:rsidR="004F697B" w:rsidRPr="002B3A07" w:rsidRDefault="004F697B" w:rsidP="002B3A07">
            <w:pPr>
              <w:pStyle w:val="TableParagraph"/>
              <w:ind w:left="107" w:right="77"/>
              <w:jc w:val="both"/>
              <w:rPr>
                <w:rFonts w:ascii="Calibri Light" w:eastAsia="Times New Roman" w:hAnsi="Calibri Light" w:cs="Calibri Light"/>
                <w:sz w:val="20"/>
                <w:szCs w:val="20"/>
              </w:rPr>
            </w:pPr>
            <w:r w:rsidRPr="002B3A07">
              <w:rPr>
                <w:rFonts w:ascii="Calibri Light" w:hAnsi="Calibri Light" w:cs="Calibri Light"/>
                <w:sz w:val="20"/>
                <w:szCs w:val="20"/>
              </w:rPr>
              <w:t>2. An internship including graphic and design work at the Vistula Academy of Finance and Business for at least 80 didactic hours and additional internship at the internship location chosen by the student.</w:t>
            </w:r>
          </w:p>
          <w:p w14:paraId="2DEA1F05" w14:textId="77777777" w:rsidR="004F697B" w:rsidRPr="002B3A07" w:rsidRDefault="004F697B" w:rsidP="002B3A07">
            <w:pPr>
              <w:pStyle w:val="TableParagraph"/>
              <w:spacing w:before="120"/>
              <w:ind w:left="17"/>
              <w:rPr>
                <w:rFonts w:ascii="Calibri Light" w:eastAsia="Times New Roman" w:hAnsi="Calibri Light" w:cs="Calibri Light"/>
                <w:b/>
                <w:bCs/>
                <w:sz w:val="20"/>
                <w:szCs w:val="20"/>
              </w:rPr>
            </w:pPr>
            <w:r w:rsidRPr="002B3A07">
              <w:rPr>
                <w:rFonts w:ascii="Calibri Light" w:hAnsi="Calibri Light" w:cs="Calibri Light"/>
                <w:b/>
                <w:bCs/>
                <w:sz w:val="20"/>
                <w:szCs w:val="20"/>
              </w:rPr>
              <w:t>Detailed goals of student internships:</w:t>
            </w:r>
          </w:p>
          <w:p w14:paraId="09B4D34B" w14:textId="77777777" w:rsidR="004F697B" w:rsidRPr="002B3A07" w:rsidRDefault="004F697B" w:rsidP="002B3A07">
            <w:pPr>
              <w:pStyle w:val="TableParagraph"/>
              <w:numPr>
                <w:ilvl w:val="0"/>
                <w:numId w:val="37"/>
              </w:numPr>
              <w:rPr>
                <w:rFonts w:ascii="Calibri Light" w:hAnsi="Calibri Light" w:cs="Calibri Light"/>
                <w:sz w:val="20"/>
                <w:szCs w:val="20"/>
              </w:rPr>
            </w:pPr>
            <w:r w:rsidRPr="002B3A07">
              <w:rPr>
                <w:rFonts w:ascii="Calibri Light" w:hAnsi="Calibri Light" w:cs="Calibri Light"/>
                <w:sz w:val="20"/>
                <w:szCs w:val="20"/>
              </w:rPr>
              <w:t>General practice for the field of Graphics, intermedia specialty</w:t>
            </w:r>
          </w:p>
          <w:p w14:paraId="791A9ADE" w14:textId="77777777" w:rsidR="004F697B" w:rsidRPr="002B3A07" w:rsidRDefault="004F697B" w:rsidP="002B3A07">
            <w:pPr>
              <w:pStyle w:val="TableParagraph"/>
              <w:numPr>
                <w:ilvl w:val="0"/>
                <w:numId w:val="38"/>
              </w:numPr>
              <w:rPr>
                <w:rFonts w:ascii="Calibri Light" w:hAnsi="Calibri Light" w:cs="Calibri Light"/>
                <w:sz w:val="20"/>
                <w:szCs w:val="20"/>
              </w:rPr>
            </w:pPr>
            <w:r w:rsidRPr="002B3A07">
              <w:rPr>
                <w:rFonts w:ascii="Calibri Light" w:hAnsi="Calibri Light" w:cs="Calibri Light"/>
                <w:sz w:val="20"/>
                <w:szCs w:val="20"/>
              </w:rPr>
              <w:t>practical application of the knowledge and skills acquired during the studies</w:t>
            </w:r>
          </w:p>
          <w:p w14:paraId="0CB42073" w14:textId="77777777" w:rsidR="004F697B" w:rsidRPr="002B3A07" w:rsidRDefault="004F697B" w:rsidP="002B3A07">
            <w:pPr>
              <w:pStyle w:val="TableParagraph"/>
              <w:numPr>
                <w:ilvl w:val="0"/>
                <w:numId w:val="38"/>
              </w:numPr>
              <w:ind w:right="77"/>
              <w:rPr>
                <w:rFonts w:ascii="Calibri Light" w:hAnsi="Calibri Light" w:cs="Calibri Light"/>
                <w:sz w:val="20"/>
                <w:szCs w:val="20"/>
              </w:rPr>
            </w:pPr>
            <w:r w:rsidRPr="002B3A07">
              <w:rPr>
                <w:rFonts w:ascii="Calibri Light" w:hAnsi="Calibri Light" w:cs="Calibri Light"/>
                <w:sz w:val="20"/>
                <w:szCs w:val="20"/>
              </w:rPr>
              <w:t>workshop specialization based on the experience of a graphic designer</w:t>
            </w:r>
          </w:p>
          <w:p w14:paraId="1487A7F5" w14:textId="77777777" w:rsidR="004F697B" w:rsidRPr="002B3A07" w:rsidRDefault="004F697B" w:rsidP="002B3A07">
            <w:pPr>
              <w:pStyle w:val="ListParagraph"/>
              <w:widowControl w:val="0"/>
              <w:numPr>
                <w:ilvl w:val="0"/>
                <w:numId w:val="38"/>
              </w:numPr>
              <w:rPr>
                <w:rFonts w:ascii="Calibri Light" w:hAnsi="Calibri Light" w:cs="Calibri Light"/>
                <w:sz w:val="20"/>
                <w:szCs w:val="20"/>
              </w:rPr>
            </w:pPr>
            <w:r w:rsidRPr="002B3A07">
              <w:rPr>
                <w:rFonts w:ascii="Calibri Light" w:hAnsi="Calibri Light" w:cs="Calibri Light"/>
                <w:sz w:val="20"/>
                <w:szCs w:val="20"/>
              </w:rPr>
              <w:t>practical organizational skills related to participation in complex advertising and publication projects</w:t>
            </w:r>
          </w:p>
          <w:p w14:paraId="76998DAD" w14:textId="77777777" w:rsidR="002B3A07" w:rsidRPr="002B3A07" w:rsidRDefault="002B3A07" w:rsidP="002B3A07">
            <w:pPr>
              <w:pStyle w:val="TableParagraph"/>
              <w:numPr>
                <w:ilvl w:val="0"/>
                <w:numId w:val="38"/>
              </w:numPr>
              <w:spacing w:before="16"/>
              <w:rPr>
                <w:rFonts w:ascii="Calibri Light" w:hAnsi="Calibri Light" w:cs="Calibri Light"/>
                <w:sz w:val="20"/>
                <w:szCs w:val="20"/>
              </w:rPr>
            </w:pPr>
            <w:r w:rsidRPr="002B3A07">
              <w:rPr>
                <w:rFonts w:ascii="Calibri Light" w:hAnsi="Calibri Light" w:cs="Calibri Light"/>
                <w:sz w:val="20"/>
                <w:szCs w:val="20"/>
              </w:rPr>
              <w:t>experience in the actual functioning of advertising, the basis for the organization of advertising production and visual or visual-text publications</w:t>
            </w:r>
          </w:p>
          <w:p w14:paraId="6D93B7D8" w14:textId="7AEEE4E5" w:rsidR="002B3A07" w:rsidRPr="002B3A07" w:rsidRDefault="002B3A07" w:rsidP="002B3A07">
            <w:pPr>
              <w:pStyle w:val="TableParagraph"/>
              <w:numPr>
                <w:ilvl w:val="0"/>
                <w:numId w:val="38"/>
              </w:numPr>
              <w:rPr>
                <w:rFonts w:ascii="Calibri Light" w:eastAsia="Times New Roman" w:hAnsi="Calibri Light" w:cs="Calibri Light"/>
                <w:sz w:val="20"/>
                <w:szCs w:val="20"/>
              </w:rPr>
            </w:pPr>
            <w:r w:rsidRPr="002B3A07">
              <w:rPr>
                <w:rFonts w:ascii="Calibri Light" w:hAnsi="Calibri Light" w:cs="Calibri Light"/>
                <w:sz w:val="20"/>
                <w:szCs w:val="20"/>
              </w:rPr>
              <w:t>practice in the field of advertising and media marketing</w:t>
            </w:r>
          </w:p>
          <w:p w14:paraId="5700D061" w14:textId="708ABDB2" w:rsidR="002B3A07" w:rsidRPr="002B3A07" w:rsidRDefault="002B3A07" w:rsidP="002B3A07">
            <w:pPr>
              <w:pStyle w:val="TableParagraph"/>
              <w:numPr>
                <w:ilvl w:val="0"/>
                <w:numId w:val="37"/>
              </w:numPr>
              <w:spacing w:before="4"/>
              <w:rPr>
                <w:rFonts w:ascii="Calibri Light" w:eastAsia="Times New Roman" w:hAnsi="Calibri Light" w:cs="Calibri Light"/>
                <w:sz w:val="20"/>
                <w:szCs w:val="20"/>
              </w:rPr>
            </w:pPr>
            <w:r w:rsidRPr="002B3A07">
              <w:rPr>
                <w:rFonts w:ascii="Calibri Light" w:hAnsi="Calibri Light" w:cs="Calibri Light"/>
                <w:sz w:val="20"/>
                <w:szCs w:val="20"/>
              </w:rPr>
              <w:t>Specialty: interdisciplinary graphics</w:t>
            </w:r>
          </w:p>
          <w:p w14:paraId="5546FD44" w14:textId="77777777" w:rsidR="002B3A07" w:rsidRPr="002B3A07" w:rsidRDefault="002B3A07" w:rsidP="002B3A07">
            <w:pPr>
              <w:pStyle w:val="TableParagraph"/>
              <w:numPr>
                <w:ilvl w:val="1"/>
                <w:numId w:val="40"/>
              </w:numPr>
              <w:spacing w:before="4"/>
              <w:rPr>
                <w:rFonts w:ascii="Calibri Light" w:eastAsia="Times New Roman" w:hAnsi="Calibri Light" w:cs="Calibri Light"/>
                <w:sz w:val="20"/>
                <w:szCs w:val="20"/>
              </w:rPr>
            </w:pPr>
            <w:r w:rsidRPr="002B3A07">
              <w:rPr>
                <w:rFonts w:ascii="Calibri Light" w:hAnsi="Calibri Light" w:cs="Calibri Light"/>
                <w:sz w:val="20"/>
                <w:szCs w:val="20"/>
              </w:rPr>
              <w:t>practice developing the skills of graphic description of media dealing with broadly understood social problems (occasional graphics)</w:t>
            </w:r>
          </w:p>
          <w:p w14:paraId="1F6F065A" w14:textId="77777777" w:rsidR="002B3A07" w:rsidRPr="002B3A07" w:rsidRDefault="002B3A07" w:rsidP="002B3A07">
            <w:pPr>
              <w:pStyle w:val="TableParagraph"/>
              <w:numPr>
                <w:ilvl w:val="1"/>
                <w:numId w:val="40"/>
              </w:numPr>
              <w:spacing w:before="4"/>
              <w:rPr>
                <w:rFonts w:ascii="Calibri Light" w:eastAsia="Times New Roman" w:hAnsi="Calibri Light" w:cs="Calibri Light"/>
                <w:sz w:val="20"/>
                <w:szCs w:val="20"/>
              </w:rPr>
            </w:pPr>
            <w:r w:rsidRPr="002B3A07">
              <w:rPr>
                <w:rFonts w:ascii="Calibri Light" w:hAnsi="Calibri Light" w:cs="Calibri Light"/>
                <w:sz w:val="20"/>
                <w:szCs w:val="20"/>
              </w:rPr>
              <w:t>expanding knowledge on graphic resources that are the basis for project execution</w:t>
            </w:r>
          </w:p>
          <w:p w14:paraId="787E3690" w14:textId="733F666A" w:rsidR="002B3A07" w:rsidRPr="002B3A07" w:rsidRDefault="002B3A07" w:rsidP="002B3A07">
            <w:pPr>
              <w:pStyle w:val="TableParagraph"/>
              <w:numPr>
                <w:ilvl w:val="1"/>
                <w:numId w:val="40"/>
              </w:numPr>
              <w:spacing w:before="4"/>
              <w:rPr>
                <w:rFonts w:ascii="Calibri Light" w:eastAsia="Times New Roman" w:hAnsi="Calibri Light" w:cs="Calibri Light"/>
                <w:sz w:val="20"/>
                <w:szCs w:val="20"/>
              </w:rPr>
            </w:pPr>
            <w:r w:rsidRPr="002B3A07">
              <w:rPr>
                <w:rFonts w:ascii="Calibri Light" w:hAnsi="Calibri Light" w:cs="Calibri Light"/>
                <w:sz w:val="20"/>
                <w:szCs w:val="20"/>
              </w:rPr>
              <w:t>the ability to critically evaluate graphic materials operating on the market</w:t>
            </w:r>
          </w:p>
          <w:p w14:paraId="2C794569" w14:textId="70A76AAB" w:rsidR="002B3A07" w:rsidRPr="002B3A07" w:rsidRDefault="002B3A07" w:rsidP="002B3A07">
            <w:pPr>
              <w:pStyle w:val="TableParagraph"/>
              <w:numPr>
                <w:ilvl w:val="0"/>
                <w:numId w:val="37"/>
              </w:numPr>
              <w:rPr>
                <w:rFonts w:ascii="Calibri Light" w:hAnsi="Calibri Light" w:cs="Calibri Light"/>
                <w:sz w:val="20"/>
                <w:szCs w:val="20"/>
              </w:rPr>
            </w:pPr>
            <w:r w:rsidRPr="002B3A07">
              <w:rPr>
                <w:rFonts w:ascii="Calibri Light" w:hAnsi="Calibri Light" w:cs="Calibri Light"/>
                <w:sz w:val="20"/>
                <w:szCs w:val="20"/>
              </w:rPr>
              <w:t>Specialty: Artistic graphics</w:t>
            </w:r>
          </w:p>
          <w:p w14:paraId="4368A629" w14:textId="77777777" w:rsidR="002B3A07" w:rsidRPr="002B3A07" w:rsidRDefault="002B3A07" w:rsidP="002B3A07">
            <w:pPr>
              <w:pStyle w:val="TableParagraph"/>
              <w:numPr>
                <w:ilvl w:val="0"/>
                <w:numId w:val="41"/>
              </w:numPr>
              <w:tabs>
                <w:tab w:val="left" w:pos="828"/>
              </w:tabs>
              <w:spacing w:line="276" w:lineRule="auto"/>
              <w:ind w:left="714" w:right="77" w:hanging="357"/>
              <w:rPr>
                <w:rFonts w:ascii="Calibri Light" w:hAnsi="Calibri Light" w:cs="Calibri Light"/>
                <w:sz w:val="20"/>
                <w:szCs w:val="20"/>
              </w:rPr>
            </w:pPr>
            <w:r w:rsidRPr="002B3A07">
              <w:rPr>
                <w:rFonts w:ascii="Calibri Light" w:hAnsi="Calibri Light" w:cs="Calibri Light"/>
                <w:sz w:val="20"/>
                <w:szCs w:val="20"/>
              </w:rPr>
              <w:t>practice developing the skills of creating and duplicating a printed image</w:t>
            </w:r>
          </w:p>
          <w:p w14:paraId="20BB44A5" w14:textId="77777777" w:rsidR="002B3A07" w:rsidRPr="002B3A07" w:rsidRDefault="002B3A07" w:rsidP="002B3A07">
            <w:pPr>
              <w:pStyle w:val="TableParagraph"/>
              <w:numPr>
                <w:ilvl w:val="0"/>
                <w:numId w:val="41"/>
              </w:numPr>
              <w:spacing w:line="273" w:lineRule="auto"/>
              <w:ind w:left="714" w:right="77" w:hanging="357"/>
              <w:rPr>
                <w:rFonts w:ascii="Calibri Light" w:hAnsi="Calibri Light" w:cs="Calibri Light"/>
                <w:sz w:val="20"/>
                <w:szCs w:val="20"/>
              </w:rPr>
            </w:pPr>
            <w:r w:rsidRPr="002B3A07">
              <w:rPr>
                <w:rFonts w:ascii="Calibri Light" w:hAnsi="Calibri Light" w:cs="Calibri Light"/>
                <w:sz w:val="20"/>
                <w:szCs w:val="20"/>
              </w:rPr>
              <w:t>practical application of knowledge about publishing graphics (book illustration, press illustration, publishing photography)</w:t>
            </w:r>
          </w:p>
          <w:p w14:paraId="4B4527EF" w14:textId="77777777" w:rsidR="002B3A07" w:rsidRPr="002B3A07" w:rsidRDefault="002B3A07" w:rsidP="002B3A07">
            <w:pPr>
              <w:pStyle w:val="TableParagraph"/>
              <w:numPr>
                <w:ilvl w:val="0"/>
                <w:numId w:val="41"/>
              </w:numPr>
              <w:tabs>
                <w:tab w:val="left" w:pos="5709"/>
              </w:tabs>
              <w:ind w:left="714" w:right="81" w:hanging="357"/>
              <w:rPr>
                <w:rFonts w:ascii="Calibri Light" w:hAnsi="Calibri Light" w:cs="Calibri Light"/>
                <w:sz w:val="20"/>
                <w:szCs w:val="20"/>
              </w:rPr>
            </w:pPr>
            <w:r w:rsidRPr="002B3A07">
              <w:rPr>
                <w:rFonts w:ascii="Calibri Light" w:hAnsi="Calibri Light" w:cs="Calibri Light"/>
                <w:sz w:val="20"/>
                <w:szCs w:val="20"/>
              </w:rPr>
              <w:t>the ability to critically evaluate the artistic materials included in the publication</w:t>
            </w:r>
          </w:p>
          <w:p w14:paraId="3E2A6C91" w14:textId="30ECC82A" w:rsidR="004F697B" w:rsidRPr="002B3A07" w:rsidRDefault="002B3A07" w:rsidP="002B3A07">
            <w:pPr>
              <w:pStyle w:val="ListParagraph"/>
              <w:widowControl w:val="0"/>
              <w:numPr>
                <w:ilvl w:val="0"/>
                <w:numId w:val="41"/>
              </w:numPr>
              <w:spacing w:after="120"/>
              <w:ind w:left="714" w:hanging="357"/>
              <w:rPr>
                <w:rFonts w:ascii="Calibri Light" w:hAnsi="Calibri Light" w:cs="Calibri Light"/>
                <w:sz w:val="20"/>
                <w:szCs w:val="20"/>
              </w:rPr>
            </w:pPr>
            <w:r w:rsidRPr="002B3A07">
              <w:rPr>
                <w:rFonts w:ascii="Calibri Light" w:hAnsi="Calibri Light" w:cs="Calibri Light"/>
                <w:sz w:val="20"/>
                <w:szCs w:val="20"/>
              </w:rPr>
              <w:t>knowledge of the principles of the criteria for selecting elements of artistic graphics and illustrations for publication</w:t>
            </w:r>
          </w:p>
        </w:tc>
      </w:tr>
      <w:tr w:rsidR="004F697B" w:rsidRPr="004F697B" w14:paraId="5620B080" w14:textId="77777777" w:rsidTr="003A4735">
        <w:trPr>
          <w:trHeight w:val="397"/>
        </w:trPr>
        <w:tc>
          <w:tcPr>
            <w:tcW w:w="9483" w:type="dxa"/>
            <w:gridSpan w:val="2"/>
            <w:tcBorders>
              <w:top w:val="single" w:sz="12" w:space="0" w:color="auto"/>
              <w:left w:val="single" w:sz="12" w:space="0" w:color="auto"/>
              <w:bottom w:val="single" w:sz="12" w:space="0" w:color="auto"/>
              <w:right w:val="single" w:sz="12" w:space="0" w:color="auto"/>
            </w:tcBorders>
            <w:shd w:val="clear" w:color="auto" w:fill="DEEAF6"/>
            <w:vAlign w:val="center"/>
          </w:tcPr>
          <w:p w14:paraId="4B09E846" w14:textId="77777777" w:rsidR="004F697B" w:rsidRPr="004F697B" w:rsidRDefault="004F697B" w:rsidP="004F697B">
            <w:pPr>
              <w:widowControl w:val="0"/>
              <w:jc w:val="center"/>
              <w:rPr>
                <w:rFonts w:ascii="Calibri Light" w:hAnsi="Calibri Light" w:cs="Calibri Light"/>
                <w:sz w:val="20"/>
                <w:szCs w:val="20"/>
              </w:rPr>
            </w:pPr>
            <w:r w:rsidRPr="004F697B">
              <w:rPr>
                <w:sz w:val="22"/>
                <w:szCs w:val="22"/>
              </w:rPr>
              <w:t>Basis and conditions for completing internships</w:t>
            </w:r>
          </w:p>
        </w:tc>
      </w:tr>
      <w:tr w:rsidR="004F697B" w:rsidRPr="004F697B" w14:paraId="3FB0EC86" w14:textId="77777777" w:rsidTr="003A4735">
        <w:trPr>
          <w:trHeight w:val="2494"/>
        </w:trPr>
        <w:tc>
          <w:tcPr>
            <w:tcW w:w="9483" w:type="dxa"/>
            <w:gridSpan w:val="2"/>
            <w:tcBorders>
              <w:top w:val="single" w:sz="12" w:space="0" w:color="auto"/>
              <w:left w:val="single" w:sz="12" w:space="0" w:color="auto"/>
              <w:bottom w:val="single" w:sz="12" w:space="0" w:color="auto"/>
              <w:right w:val="single" w:sz="12" w:space="0" w:color="auto"/>
            </w:tcBorders>
            <w:vAlign w:val="center"/>
          </w:tcPr>
          <w:p w14:paraId="59E75380" w14:textId="77777777" w:rsidR="002B3A07" w:rsidRPr="002B3A07" w:rsidRDefault="002B3A07" w:rsidP="002B3A07">
            <w:pPr>
              <w:pStyle w:val="TableParagraph"/>
              <w:spacing w:before="120"/>
              <w:ind w:left="108"/>
              <w:rPr>
                <w:rFonts w:ascii="Calibri Light" w:hAnsi="Calibri Light" w:cs="Calibri Light"/>
                <w:sz w:val="20"/>
                <w:szCs w:val="20"/>
              </w:rPr>
            </w:pPr>
            <w:r w:rsidRPr="002B3A07">
              <w:rPr>
                <w:rFonts w:ascii="Calibri Light" w:hAnsi="Calibri Light" w:cs="Calibri Light"/>
                <w:sz w:val="20"/>
                <w:szCs w:val="20"/>
              </w:rPr>
              <w:t xml:space="preserve">The basis for crediting the internship is specified in §8 of the </w:t>
            </w:r>
            <w:proofErr w:type="spellStart"/>
            <w:r w:rsidRPr="002B3A07">
              <w:rPr>
                <w:rFonts w:ascii="Calibri Light" w:hAnsi="Calibri Light" w:cs="Calibri Light"/>
                <w:sz w:val="20"/>
                <w:szCs w:val="20"/>
              </w:rPr>
              <w:t>AFiB</w:t>
            </w:r>
            <w:proofErr w:type="spellEnd"/>
            <w:r w:rsidRPr="002B3A07">
              <w:rPr>
                <w:rFonts w:ascii="Calibri Light" w:hAnsi="Calibri Light" w:cs="Calibri Light"/>
                <w:sz w:val="20"/>
                <w:szCs w:val="20"/>
              </w:rPr>
              <w:t xml:space="preserve"> Vistula Professional Student Training Regulations.</w:t>
            </w:r>
          </w:p>
          <w:p w14:paraId="1A7B2A65" w14:textId="77777777" w:rsidR="002B3A07" w:rsidRPr="002B3A07" w:rsidRDefault="002B3A07" w:rsidP="002B3A07">
            <w:pPr>
              <w:pStyle w:val="TableParagraph"/>
              <w:ind w:left="107"/>
              <w:rPr>
                <w:rFonts w:ascii="Calibri Light" w:hAnsi="Calibri Light" w:cs="Calibri Light"/>
                <w:sz w:val="20"/>
                <w:szCs w:val="20"/>
              </w:rPr>
            </w:pPr>
            <w:r w:rsidRPr="002B3A07">
              <w:rPr>
                <w:rFonts w:ascii="Calibri Light" w:hAnsi="Calibri Light" w:cs="Calibri Light"/>
                <w:sz w:val="20"/>
                <w:szCs w:val="20"/>
              </w:rPr>
              <w:t>The condition for crediting the internship is:</w:t>
            </w:r>
          </w:p>
          <w:p w14:paraId="021636D1" w14:textId="77777777" w:rsidR="002B3A07" w:rsidRPr="002B3A07" w:rsidRDefault="002B3A07" w:rsidP="002B3A07">
            <w:pPr>
              <w:pStyle w:val="TableParagraph"/>
              <w:numPr>
                <w:ilvl w:val="0"/>
                <w:numId w:val="42"/>
              </w:numPr>
              <w:rPr>
                <w:rFonts w:ascii="Calibri Light" w:hAnsi="Calibri Light" w:cs="Calibri Light"/>
                <w:sz w:val="20"/>
                <w:szCs w:val="20"/>
              </w:rPr>
            </w:pPr>
            <w:r w:rsidRPr="002B3A07">
              <w:rPr>
                <w:rFonts w:ascii="Calibri Light" w:hAnsi="Calibri Light" w:cs="Calibri Light"/>
                <w:sz w:val="20"/>
                <w:szCs w:val="20"/>
              </w:rPr>
              <w:t xml:space="preserve">Completion of the internship on the agreed </w:t>
            </w:r>
            <w:proofErr w:type="gramStart"/>
            <w:r w:rsidRPr="002B3A07">
              <w:rPr>
                <w:rFonts w:ascii="Calibri Light" w:hAnsi="Calibri Light" w:cs="Calibri Light"/>
                <w:sz w:val="20"/>
                <w:szCs w:val="20"/>
              </w:rPr>
              <w:t>date;</w:t>
            </w:r>
            <w:proofErr w:type="gramEnd"/>
          </w:p>
          <w:p w14:paraId="2941A666" w14:textId="77777777" w:rsidR="002B3A07" w:rsidRPr="002B3A07" w:rsidRDefault="002B3A07" w:rsidP="002B3A07">
            <w:pPr>
              <w:pStyle w:val="TableParagraph"/>
              <w:numPr>
                <w:ilvl w:val="0"/>
                <w:numId w:val="42"/>
              </w:numPr>
              <w:rPr>
                <w:rFonts w:ascii="Calibri Light" w:hAnsi="Calibri Light" w:cs="Calibri Light"/>
                <w:sz w:val="20"/>
                <w:szCs w:val="20"/>
              </w:rPr>
            </w:pPr>
            <w:r w:rsidRPr="002B3A07">
              <w:rPr>
                <w:rFonts w:ascii="Calibri Light" w:hAnsi="Calibri Light" w:cs="Calibri Light"/>
                <w:sz w:val="20"/>
                <w:szCs w:val="20"/>
              </w:rPr>
              <w:t xml:space="preserve">Assigning the tasks provided for in the internship </w:t>
            </w:r>
            <w:proofErr w:type="gramStart"/>
            <w:r w:rsidRPr="002B3A07">
              <w:rPr>
                <w:rFonts w:ascii="Calibri Light" w:hAnsi="Calibri Light" w:cs="Calibri Light"/>
                <w:sz w:val="20"/>
                <w:szCs w:val="20"/>
              </w:rPr>
              <w:t>program;;</w:t>
            </w:r>
            <w:proofErr w:type="gramEnd"/>
          </w:p>
          <w:p w14:paraId="569972EB" w14:textId="77777777" w:rsidR="002B3A07" w:rsidRPr="002B3A07" w:rsidRDefault="002B3A07" w:rsidP="002B3A07">
            <w:pPr>
              <w:pStyle w:val="TableParagraph"/>
              <w:numPr>
                <w:ilvl w:val="0"/>
                <w:numId w:val="42"/>
              </w:numPr>
              <w:rPr>
                <w:rFonts w:ascii="Calibri Light" w:hAnsi="Calibri Light" w:cs="Calibri Light"/>
                <w:sz w:val="20"/>
                <w:szCs w:val="20"/>
              </w:rPr>
            </w:pPr>
            <w:r w:rsidRPr="002B3A07">
              <w:rPr>
                <w:rFonts w:ascii="Calibri Light" w:hAnsi="Calibri Light" w:cs="Calibri Light"/>
                <w:sz w:val="20"/>
                <w:szCs w:val="20"/>
              </w:rPr>
              <w:t xml:space="preserve">Presentation of a document confirming the completion of the </w:t>
            </w:r>
            <w:proofErr w:type="gramStart"/>
            <w:r w:rsidRPr="002B3A07">
              <w:rPr>
                <w:rFonts w:ascii="Calibri Light" w:hAnsi="Calibri Light" w:cs="Calibri Light"/>
                <w:sz w:val="20"/>
                <w:szCs w:val="20"/>
              </w:rPr>
              <w:t>internship;</w:t>
            </w:r>
            <w:proofErr w:type="gramEnd"/>
          </w:p>
          <w:p w14:paraId="57DA8660" w14:textId="77777777" w:rsidR="002B3A07" w:rsidRPr="002B3A07" w:rsidRDefault="002B3A07" w:rsidP="002B3A07">
            <w:pPr>
              <w:pStyle w:val="TableParagraph"/>
              <w:numPr>
                <w:ilvl w:val="0"/>
                <w:numId w:val="42"/>
              </w:numPr>
              <w:rPr>
                <w:rFonts w:ascii="Calibri Light" w:hAnsi="Calibri Light" w:cs="Calibri Light"/>
                <w:sz w:val="20"/>
                <w:szCs w:val="20"/>
              </w:rPr>
            </w:pPr>
            <w:r w:rsidRPr="002B3A07">
              <w:rPr>
                <w:rFonts w:ascii="Calibri Light" w:hAnsi="Calibri Light" w:cs="Calibri Light"/>
                <w:sz w:val="20"/>
                <w:szCs w:val="20"/>
              </w:rPr>
              <w:t xml:space="preserve">Submission of the internship </w:t>
            </w:r>
            <w:proofErr w:type="gramStart"/>
            <w:r w:rsidRPr="002B3A07">
              <w:rPr>
                <w:rFonts w:ascii="Calibri Light" w:hAnsi="Calibri Light" w:cs="Calibri Light"/>
                <w:sz w:val="20"/>
                <w:szCs w:val="20"/>
              </w:rPr>
              <w:t>diary;</w:t>
            </w:r>
            <w:proofErr w:type="gramEnd"/>
          </w:p>
          <w:p w14:paraId="099F4F46" w14:textId="7561E504" w:rsidR="004F697B" w:rsidRPr="004F697B" w:rsidRDefault="002B3A07" w:rsidP="002B3A07">
            <w:pPr>
              <w:widowControl w:val="0"/>
              <w:spacing w:after="120"/>
              <w:contextualSpacing/>
              <w:rPr>
                <w:rFonts w:ascii="Calibri Light" w:hAnsi="Calibri Light" w:cs="Calibri Light"/>
                <w:sz w:val="20"/>
                <w:szCs w:val="20"/>
              </w:rPr>
            </w:pPr>
            <w:r w:rsidRPr="002B3A07">
              <w:rPr>
                <w:rFonts w:ascii="Calibri Light" w:hAnsi="Calibri Light" w:cs="Calibri Light"/>
                <w:sz w:val="20"/>
                <w:szCs w:val="20"/>
              </w:rPr>
              <w:t xml:space="preserve">Obtaining a positive decision of the </w:t>
            </w:r>
            <w:proofErr w:type="spellStart"/>
            <w:r w:rsidRPr="002B3A07">
              <w:rPr>
                <w:rFonts w:ascii="Calibri Light" w:hAnsi="Calibri Light" w:cs="Calibri Light"/>
                <w:sz w:val="20"/>
                <w:szCs w:val="20"/>
              </w:rPr>
              <w:t>the</w:t>
            </w:r>
            <w:proofErr w:type="spellEnd"/>
            <w:r w:rsidRPr="002B3A07">
              <w:rPr>
                <w:rFonts w:ascii="Calibri Light" w:hAnsi="Calibri Light" w:cs="Calibri Light"/>
                <w:sz w:val="20"/>
                <w:szCs w:val="20"/>
              </w:rPr>
              <w:t xml:space="preserve"> Faculty Supervisor of Occupational Student Practice on crediting the internship.</w:t>
            </w:r>
          </w:p>
        </w:tc>
      </w:tr>
      <w:tr w:rsidR="004F697B" w:rsidRPr="004F697B" w14:paraId="7A2EF673" w14:textId="77777777" w:rsidTr="003A4735">
        <w:trPr>
          <w:trHeight w:val="680"/>
        </w:trPr>
        <w:tc>
          <w:tcPr>
            <w:tcW w:w="9483" w:type="dxa"/>
            <w:gridSpan w:val="2"/>
            <w:tcBorders>
              <w:top w:val="single" w:sz="12" w:space="0" w:color="auto"/>
              <w:left w:val="single" w:sz="12" w:space="0" w:color="auto"/>
              <w:bottom w:val="single" w:sz="12" w:space="0" w:color="auto"/>
              <w:right w:val="single" w:sz="12" w:space="0" w:color="auto"/>
            </w:tcBorders>
            <w:shd w:val="clear" w:color="auto" w:fill="DEEAF6"/>
            <w:vAlign w:val="center"/>
          </w:tcPr>
          <w:p w14:paraId="016E9E16" w14:textId="77777777" w:rsidR="004F697B" w:rsidRPr="004F697B" w:rsidRDefault="004F697B" w:rsidP="004F697B">
            <w:pPr>
              <w:widowControl w:val="0"/>
              <w:jc w:val="center"/>
              <w:rPr>
                <w:sz w:val="22"/>
                <w:szCs w:val="22"/>
              </w:rPr>
            </w:pPr>
            <w:r w:rsidRPr="004F697B">
              <w:rPr>
                <w:sz w:val="22"/>
                <w:szCs w:val="22"/>
              </w:rPr>
              <w:t>Regulations regarding exemption from internships,</w:t>
            </w:r>
          </w:p>
          <w:p w14:paraId="0BB35776" w14:textId="77777777" w:rsidR="004F697B" w:rsidRPr="004F697B" w:rsidRDefault="004F697B" w:rsidP="004F697B">
            <w:pPr>
              <w:widowControl w:val="0"/>
              <w:jc w:val="center"/>
              <w:rPr>
                <w:rFonts w:ascii="Calibri Light" w:hAnsi="Calibri Light" w:cs="Calibri Light"/>
                <w:sz w:val="20"/>
                <w:szCs w:val="20"/>
              </w:rPr>
            </w:pPr>
            <w:r w:rsidRPr="004F697B">
              <w:rPr>
                <w:sz w:val="22"/>
                <w:szCs w:val="22"/>
              </w:rPr>
              <w:t>failure to complete, and withdrawal from internships</w:t>
            </w:r>
          </w:p>
        </w:tc>
      </w:tr>
      <w:tr w:rsidR="004F697B" w:rsidRPr="004F697B" w14:paraId="12D69D37" w14:textId="77777777" w:rsidTr="003A4735">
        <w:tc>
          <w:tcPr>
            <w:tcW w:w="9483" w:type="dxa"/>
            <w:gridSpan w:val="2"/>
            <w:tcBorders>
              <w:top w:val="single" w:sz="12" w:space="0" w:color="auto"/>
              <w:left w:val="single" w:sz="12" w:space="0" w:color="auto"/>
              <w:bottom w:val="single" w:sz="12" w:space="0" w:color="auto"/>
              <w:right w:val="single" w:sz="12" w:space="0" w:color="auto"/>
            </w:tcBorders>
            <w:vAlign w:val="center"/>
          </w:tcPr>
          <w:p w14:paraId="76B18209" w14:textId="77777777" w:rsidR="004F697B" w:rsidRPr="004F697B" w:rsidRDefault="004F697B" w:rsidP="004F697B">
            <w:pPr>
              <w:widowControl w:val="0"/>
              <w:tabs>
                <w:tab w:val="left" w:pos="5325"/>
              </w:tabs>
              <w:spacing w:before="120" w:after="120"/>
              <w:rPr>
                <w:rFonts w:ascii="Calibri Light" w:hAnsi="Calibri Light" w:cs="Calibri Light"/>
                <w:sz w:val="20"/>
                <w:szCs w:val="20"/>
              </w:rPr>
            </w:pPr>
            <w:r w:rsidRPr="004F697B">
              <w:rPr>
                <w:rFonts w:ascii="Calibri Light" w:hAnsi="Calibri Light" w:cs="Calibri Light"/>
                <w:sz w:val="20"/>
                <w:szCs w:val="20"/>
              </w:rPr>
              <w:t>Terms and Conditions of Completing Vocational Student Internships of Vistula University in Warsaw - §8 Conditions for obtaining credit for internships,</w:t>
            </w:r>
          </w:p>
        </w:tc>
      </w:tr>
    </w:tbl>
    <w:p w14:paraId="7DE96FA8" w14:textId="77777777" w:rsidR="00F64448" w:rsidRPr="004F697B" w:rsidRDefault="00F64448" w:rsidP="004F697B"/>
    <w:sectPr w:rsidR="00F64448" w:rsidRPr="004F697B">
      <w:headerReference w:type="default" r:id="rId7"/>
      <w:footerReference w:type="default" r:id="rId8"/>
      <w:pgSz w:w="12240" w:h="15840"/>
      <w:pgMar w:top="1440" w:right="1480" w:bottom="280" w:left="13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2787" w14:textId="77777777" w:rsidR="00247636" w:rsidRDefault="00247636">
      <w:r>
        <w:separator/>
      </w:r>
    </w:p>
  </w:endnote>
  <w:endnote w:type="continuationSeparator" w:id="0">
    <w:p w14:paraId="0D9A538E" w14:textId="77777777" w:rsidR="00247636" w:rsidRDefault="0024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083E" w14:textId="77777777" w:rsidR="00F64448" w:rsidRDefault="00F64448">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3D76" w14:textId="77777777" w:rsidR="00247636" w:rsidRDefault="00247636">
      <w:r>
        <w:separator/>
      </w:r>
    </w:p>
  </w:footnote>
  <w:footnote w:type="continuationSeparator" w:id="0">
    <w:p w14:paraId="34FC62C0" w14:textId="77777777" w:rsidR="00247636" w:rsidRDefault="0024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DA90" w14:textId="77777777" w:rsidR="00F64448" w:rsidRDefault="00F64448">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746"/>
    <w:multiLevelType w:val="multilevel"/>
    <w:tmpl w:val="C3EA8C18"/>
    <w:styleLink w:val="List12"/>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 w15:restartNumberingAfterBreak="0">
    <w:nsid w:val="044155CA"/>
    <w:multiLevelType w:val="multilevel"/>
    <w:tmpl w:val="C8C6D5FC"/>
    <w:styleLink w:val="Lista21"/>
    <w:lvl w:ilvl="0">
      <w:start w:val="3"/>
      <w:numFmt w:val="decimal"/>
      <w:lvlText w:val="%1."/>
      <w:lvlJc w:val="left"/>
      <w:pPr>
        <w:tabs>
          <w:tab w:val="num" w:pos="820"/>
        </w:tabs>
        <w:ind w:left="820" w:hanging="356"/>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 w15:restartNumberingAfterBreak="0">
    <w:nsid w:val="04DE5EF3"/>
    <w:multiLevelType w:val="hybridMultilevel"/>
    <w:tmpl w:val="F27C3436"/>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8A341F"/>
    <w:multiLevelType w:val="hybridMultilevel"/>
    <w:tmpl w:val="A32C4F44"/>
    <w:lvl w:ilvl="0" w:tplc="0415000F">
      <w:start w:val="1"/>
      <w:numFmt w:val="decimal"/>
      <w:lvlText w:val="%1."/>
      <w:lvlJc w:val="left"/>
      <w:pPr>
        <w:ind w:left="379" w:hanging="360"/>
      </w:p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4" w15:restartNumberingAfterBreak="0">
    <w:nsid w:val="06E1240C"/>
    <w:multiLevelType w:val="multilevel"/>
    <w:tmpl w:val="52366260"/>
    <w:styleLink w:val="List13"/>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 w15:restartNumberingAfterBreak="0">
    <w:nsid w:val="07CE08B5"/>
    <w:multiLevelType w:val="hybridMultilevel"/>
    <w:tmpl w:val="4F00360E"/>
    <w:lvl w:ilvl="0" w:tplc="04150005">
      <w:start w:val="1"/>
      <w:numFmt w:val="bullet"/>
      <w:lvlText w:val=""/>
      <w:lvlJc w:val="left"/>
      <w:pPr>
        <w:ind w:left="6" w:hanging="360"/>
      </w:pPr>
      <w:rPr>
        <w:rFonts w:ascii="Wingdings" w:hAnsi="Wingdings" w:hint="default"/>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6" w15:restartNumberingAfterBreak="0">
    <w:nsid w:val="0A4B16BE"/>
    <w:multiLevelType w:val="multilevel"/>
    <w:tmpl w:val="50CE7DF4"/>
    <w:styleLink w:val="List6"/>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 w15:restartNumberingAfterBreak="0">
    <w:nsid w:val="0BD63024"/>
    <w:multiLevelType w:val="multilevel"/>
    <w:tmpl w:val="22A68A38"/>
    <w:styleLink w:val="Lista41"/>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8" w15:restartNumberingAfterBreak="0">
    <w:nsid w:val="0E660FC4"/>
    <w:multiLevelType w:val="multilevel"/>
    <w:tmpl w:val="FC38A9A8"/>
    <w:styleLink w:val="List21"/>
    <w:lvl w:ilvl="0">
      <w:numFmt w:val="bullet"/>
      <w:lvlText w:val="–"/>
      <w:lvlJc w:val="left"/>
      <w:pPr>
        <w:tabs>
          <w:tab w:val="num" w:pos="820"/>
        </w:tabs>
        <w:ind w:left="820" w:hanging="353"/>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9" w15:restartNumberingAfterBreak="0">
    <w:nsid w:val="13B4027B"/>
    <w:multiLevelType w:val="multilevel"/>
    <w:tmpl w:val="A91C143C"/>
    <w:styleLink w:val="List11"/>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0" w15:restartNumberingAfterBreak="0">
    <w:nsid w:val="14751402"/>
    <w:multiLevelType w:val="hybridMultilevel"/>
    <w:tmpl w:val="AA5648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5A059B"/>
    <w:multiLevelType w:val="multilevel"/>
    <w:tmpl w:val="5CAEDCE0"/>
    <w:styleLink w:val="List10"/>
    <w:lvl w:ilvl="0">
      <w:numFmt w:val="bullet"/>
      <w:lvlText w:val="–"/>
      <w:lvlJc w:val="left"/>
      <w:pPr>
        <w:tabs>
          <w:tab w:val="num" w:pos="827"/>
        </w:tabs>
        <w:ind w:left="827"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2" w15:restartNumberingAfterBreak="0">
    <w:nsid w:val="1EA56068"/>
    <w:multiLevelType w:val="multilevel"/>
    <w:tmpl w:val="94447D66"/>
    <w:styleLink w:val="List22"/>
    <w:lvl w:ilvl="0">
      <w:numFmt w:val="bullet"/>
      <w:lvlText w:val="–"/>
      <w:lvlJc w:val="left"/>
      <w:pPr>
        <w:tabs>
          <w:tab w:val="num" w:pos="827"/>
        </w:tabs>
        <w:ind w:left="827"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3" w15:restartNumberingAfterBreak="0">
    <w:nsid w:val="1FDC00C6"/>
    <w:multiLevelType w:val="hybridMultilevel"/>
    <w:tmpl w:val="A34872E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2972F17"/>
    <w:multiLevelType w:val="multilevel"/>
    <w:tmpl w:val="7E24A3A4"/>
    <w:styleLink w:val="Lista31"/>
    <w:lvl w:ilvl="0">
      <w:numFmt w:val="bullet"/>
      <w:lvlText w:val="✓"/>
      <w:lvlJc w:val="left"/>
      <w:pPr>
        <w:tabs>
          <w:tab w:val="num" w:pos="827"/>
        </w:tabs>
        <w:ind w:left="827"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5" w15:restartNumberingAfterBreak="0">
    <w:nsid w:val="26F079D0"/>
    <w:multiLevelType w:val="hybridMultilevel"/>
    <w:tmpl w:val="10D646AA"/>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94B523A"/>
    <w:multiLevelType w:val="multilevel"/>
    <w:tmpl w:val="7F263A14"/>
    <w:styleLink w:val="List17"/>
    <w:lvl w:ilvl="0">
      <w:start w:val="1"/>
      <w:numFmt w:val="bullet"/>
      <w:lvlText w:val="–"/>
      <w:lvlJc w:val="left"/>
      <w:pPr>
        <w:tabs>
          <w:tab w:val="num" w:pos="745"/>
        </w:tabs>
        <w:ind w:left="745" w:hanging="278"/>
      </w:pPr>
      <w:rPr>
        <w:caps w:val="0"/>
        <w:smallCaps w:val="0"/>
        <w:strike w:val="0"/>
        <w:dstrike w:val="0"/>
        <w:outline w:val="0"/>
        <w:color w:val="000000"/>
        <w:spacing w:val="0"/>
        <w:kern w:val="0"/>
        <w:position w:val="0"/>
        <w:sz w:val="22"/>
        <w:szCs w:val="22"/>
        <w:u w:val="none" w:color="000000"/>
        <w:vertAlign w:val="baseline"/>
        <w:lang w:val="en-US"/>
      </w:rPr>
    </w:lvl>
    <w:lvl w:ilvl="1">
      <w:numFmt w:val="bullet"/>
      <w:lvlText w:val="•"/>
      <w:lvlJc w:val="left"/>
      <w:pPr>
        <w:tabs>
          <w:tab w:val="num" w:pos="1651"/>
        </w:tabs>
        <w:ind w:left="1651" w:hanging="360"/>
      </w:pPr>
      <w:rPr>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401"/>
        </w:tabs>
        <w:ind w:left="2401" w:hanging="278"/>
      </w:pPr>
      <w:rPr>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3233"/>
        </w:tabs>
        <w:ind w:left="3233" w:hanging="278"/>
      </w:pPr>
      <w:rPr>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
      <w:lvlJc w:val="left"/>
      <w:pPr>
        <w:tabs>
          <w:tab w:val="num" w:pos="4065"/>
        </w:tabs>
        <w:ind w:left="4065" w:hanging="278"/>
      </w:pPr>
      <w:rPr>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897"/>
        </w:tabs>
        <w:ind w:left="4897" w:hanging="278"/>
      </w:pPr>
      <w:rPr>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728"/>
        </w:tabs>
        <w:ind w:left="5728" w:hanging="278"/>
      </w:pPr>
      <w:rPr>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
      <w:lvlJc w:val="left"/>
      <w:pPr>
        <w:tabs>
          <w:tab w:val="num" w:pos="6560"/>
        </w:tabs>
        <w:ind w:left="6560" w:hanging="278"/>
      </w:pPr>
      <w:rPr>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7392"/>
        </w:tabs>
        <w:ind w:left="7392" w:hanging="278"/>
      </w:pPr>
      <w:rPr>
        <w:caps w:val="0"/>
        <w:smallCaps w:val="0"/>
        <w:strike w:val="0"/>
        <w:dstrike w:val="0"/>
        <w:outline w:val="0"/>
        <w:color w:val="000000"/>
        <w:spacing w:val="0"/>
        <w:kern w:val="0"/>
        <w:position w:val="0"/>
        <w:sz w:val="22"/>
        <w:szCs w:val="22"/>
        <w:u w:val="none" w:color="000000"/>
        <w:vertAlign w:val="baseline"/>
        <w:lang w:val="en-US"/>
      </w:rPr>
    </w:lvl>
  </w:abstractNum>
  <w:abstractNum w:abstractNumId="17" w15:restartNumberingAfterBreak="0">
    <w:nsid w:val="2E5354F6"/>
    <w:multiLevelType w:val="multilevel"/>
    <w:tmpl w:val="7184497C"/>
    <w:styleLink w:val="List19"/>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8" w15:restartNumberingAfterBreak="0">
    <w:nsid w:val="316E13B3"/>
    <w:multiLevelType w:val="hybridMultilevel"/>
    <w:tmpl w:val="F4C27B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D630EF"/>
    <w:multiLevelType w:val="multilevel"/>
    <w:tmpl w:val="0FDAA11A"/>
    <w:styleLink w:val="List1"/>
    <w:lvl w:ilvl="0">
      <w:start w:val="1"/>
      <w:numFmt w:val="decimal"/>
      <w:lvlText w:val="%1."/>
      <w:lvlJc w:val="left"/>
      <w:pPr>
        <w:tabs>
          <w:tab w:val="num" w:pos="785"/>
        </w:tabs>
        <w:ind w:left="785"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0" w15:restartNumberingAfterBreak="0">
    <w:nsid w:val="3EBE3875"/>
    <w:multiLevelType w:val="multilevel"/>
    <w:tmpl w:val="22D4A890"/>
    <w:styleLink w:val="List7"/>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1" w15:restartNumberingAfterBreak="0">
    <w:nsid w:val="42642950"/>
    <w:multiLevelType w:val="multilevel"/>
    <w:tmpl w:val="51E664DC"/>
    <w:styleLink w:val="List15"/>
    <w:lvl w:ilvl="0">
      <w:start w:val="1"/>
      <w:numFmt w:val="bullet"/>
      <w:lvlText w:val="–"/>
      <w:lvlJc w:val="left"/>
      <w:pPr>
        <w:tabs>
          <w:tab w:val="num" w:pos="745"/>
        </w:tabs>
        <w:ind w:left="745" w:hanging="278"/>
      </w:pPr>
      <w:rPr>
        <w:caps w:val="0"/>
        <w:smallCaps w:val="0"/>
        <w:strike w:val="0"/>
        <w:dstrike w:val="0"/>
        <w:outline w:val="0"/>
        <w:color w:val="000000"/>
        <w:spacing w:val="0"/>
        <w:kern w:val="0"/>
        <w:position w:val="0"/>
        <w:sz w:val="22"/>
        <w:szCs w:val="22"/>
        <w:u w:val="none" w:color="000000"/>
        <w:vertAlign w:val="baseline"/>
        <w:lang w:val="en-US"/>
      </w:rPr>
    </w:lvl>
    <w:lvl w:ilvl="1">
      <w:numFmt w:val="bullet"/>
      <w:lvlText w:val="•"/>
      <w:lvlJc w:val="left"/>
      <w:pPr>
        <w:tabs>
          <w:tab w:val="num" w:pos="1651"/>
        </w:tabs>
        <w:ind w:left="1651" w:hanging="360"/>
      </w:pPr>
      <w:rPr>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401"/>
        </w:tabs>
        <w:ind w:left="2401" w:hanging="278"/>
      </w:pPr>
      <w:rPr>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3233"/>
        </w:tabs>
        <w:ind w:left="3233" w:hanging="278"/>
      </w:pPr>
      <w:rPr>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
      <w:lvlJc w:val="left"/>
      <w:pPr>
        <w:tabs>
          <w:tab w:val="num" w:pos="4065"/>
        </w:tabs>
        <w:ind w:left="4065" w:hanging="278"/>
      </w:pPr>
      <w:rPr>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897"/>
        </w:tabs>
        <w:ind w:left="4897" w:hanging="278"/>
      </w:pPr>
      <w:rPr>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728"/>
        </w:tabs>
        <w:ind w:left="5728" w:hanging="278"/>
      </w:pPr>
      <w:rPr>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
      <w:lvlJc w:val="left"/>
      <w:pPr>
        <w:tabs>
          <w:tab w:val="num" w:pos="6560"/>
        </w:tabs>
        <w:ind w:left="6560" w:hanging="278"/>
      </w:pPr>
      <w:rPr>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7392"/>
        </w:tabs>
        <w:ind w:left="7392" w:hanging="278"/>
      </w:pPr>
      <w:rPr>
        <w:caps w:val="0"/>
        <w:smallCaps w:val="0"/>
        <w:strike w:val="0"/>
        <w:dstrike w:val="0"/>
        <w:outline w:val="0"/>
        <w:color w:val="000000"/>
        <w:spacing w:val="0"/>
        <w:kern w:val="0"/>
        <w:position w:val="0"/>
        <w:sz w:val="22"/>
        <w:szCs w:val="22"/>
        <w:u w:val="none" w:color="000000"/>
        <w:vertAlign w:val="baseline"/>
        <w:lang w:val="en-US"/>
      </w:rPr>
    </w:lvl>
  </w:abstractNum>
  <w:abstractNum w:abstractNumId="22" w15:restartNumberingAfterBreak="0">
    <w:nsid w:val="44C3321B"/>
    <w:multiLevelType w:val="multilevel"/>
    <w:tmpl w:val="E2D4708A"/>
    <w:styleLink w:val="List9"/>
    <w:lvl w:ilvl="0">
      <w:start w:val="1"/>
      <w:numFmt w:val="decimal"/>
      <w:lvlText w:val="%1."/>
      <w:lvlJc w:val="left"/>
      <w:pPr>
        <w:tabs>
          <w:tab w:val="num" w:pos="379"/>
        </w:tabs>
        <w:ind w:left="379"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017"/>
        </w:tabs>
        <w:ind w:left="101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1750"/>
        </w:tabs>
        <w:ind w:left="1750" w:hanging="227"/>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457"/>
        </w:tabs>
        <w:ind w:left="24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177"/>
        </w:tabs>
        <w:ind w:left="317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3910"/>
        </w:tabs>
        <w:ind w:left="3910" w:hanging="227"/>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4617"/>
        </w:tabs>
        <w:ind w:left="461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337"/>
        </w:tabs>
        <w:ind w:left="533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070"/>
        </w:tabs>
        <w:ind w:left="6070" w:hanging="227"/>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3" w15:restartNumberingAfterBreak="0">
    <w:nsid w:val="463F18F8"/>
    <w:multiLevelType w:val="multilevel"/>
    <w:tmpl w:val="3C12F404"/>
    <w:styleLink w:val="List16"/>
    <w:lvl w:ilvl="0">
      <w:start w:val="1"/>
      <w:numFmt w:val="bullet"/>
      <w:lvlText w:val="–"/>
      <w:lvlJc w:val="left"/>
      <w:pPr>
        <w:tabs>
          <w:tab w:val="num" w:pos="745"/>
        </w:tabs>
        <w:ind w:left="745" w:hanging="278"/>
      </w:pPr>
      <w:rPr>
        <w:caps w:val="0"/>
        <w:smallCaps w:val="0"/>
        <w:strike w:val="0"/>
        <w:dstrike w:val="0"/>
        <w:outline w:val="0"/>
        <w:color w:val="000000"/>
        <w:spacing w:val="0"/>
        <w:kern w:val="0"/>
        <w:position w:val="0"/>
        <w:sz w:val="22"/>
        <w:szCs w:val="22"/>
        <w:u w:val="none" w:color="000000"/>
        <w:vertAlign w:val="baseline"/>
        <w:lang w:val="en-US"/>
      </w:rPr>
    </w:lvl>
    <w:lvl w:ilvl="1">
      <w:numFmt w:val="bullet"/>
      <w:lvlText w:val="•"/>
      <w:lvlJc w:val="left"/>
      <w:pPr>
        <w:tabs>
          <w:tab w:val="num" w:pos="1651"/>
        </w:tabs>
        <w:ind w:left="1651" w:hanging="360"/>
      </w:pPr>
      <w:rPr>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401"/>
        </w:tabs>
        <w:ind w:left="2401" w:hanging="278"/>
      </w:pPr>
      <w:rPr>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3233"/>
        </w:tabs>
        <w:ind w:left="3233" w:hanging="278"/>
      </w:pPr>
      <w:rPr>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
      <w:lvlJc w:val="left"/>
      <w:pPr>
        <w:tabs>
          <w:tab w:val="num" w:pos="4065"/>
        </w:tabs>
        <w:ind w:left="4065" w:hanging="278"/>
      </w:pPr>
      <w:rPr>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897"/>
        </w:tabs>
        <w:ind w:left="4897" w:hanging="278"/>
      </w:pPr>
      <w:rPr>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728"/>
        </w:tabs>
        <w:ind w:left="5728" w:hanging="278"/>
      </w:pPr>
      <w:rPr>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
      <w:lvlJc w:val="left"/>
      <w:pPr>
        <w:tabs>
          <w:tab w:val="num" w:pos="6560"/>
        </w:tabs>
        <w:ind w:left="6560" w:hanging="278"/>
      </w:pPr>
      <w:rPr>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7392"/>
        </w:tabs>
        <w:ind w:left="7392" w:hanging="278"/>
      </w:pPr>
      <w:rPr>
        <w:caps w:val="0"/>
        <w:smallCaps w:val="0"/>
        <w:strike w:val="0"/>
        <w:dstrike w:val="0"/>
        <w:outline w:val="0"/>
        <w:color w:val="000000"/>
        <w:spacing w:val="0"/>
        <w:kern w:val="0"/>
        <w:position w:val="0"/>
        <w:sz w:val="22"/>
        <w:szCs w:val="22"/>
        <w:u w:val="none" w:color="000000"/>
        <w:vertAlign w:val="baseline"/>
        <w:lang w:val="en-US"/>
      </w:rPr>
    </w:lvl>
  </w:abstractNum>
  <w:abstractNum w:abstractNumId="24" w15:restartNumberingAfterBreak="0">
    <w:nsid w:val="46A15E9F"/>
    <w:multiLevelType w:val="multilevel"/>
    <w:tmpl w:val="8C88B3C0"/>
    <w:styleLink w:val="List18"/>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5" w15:restartNumberingAfterBreak="0">
    <w:nsid w:val="46BD011C"/>
    <w:multiLevelType w:val="multilevel"/>
    <w:tmpl w:val="6F9C3278"/>
    <w:styleLink w:val="List27"/>
    <w:lvl w:ilvl="0">
      <w:start w:val="1"/>
      <w:numFmt w:val="decimal"/>
      <w:lvlText w:val="%1."/>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6" w15:restartNumberingAfterBreak="0">
    <w:nsid w:val="4B622EAC"/>
    <w:multiLevelType w:val="multilevel"/>
    <w:tmpl w:val="93B87A0E"/>
    <w:styleLink w:val="List0"/>
    <w:lvl w:ilvl="0">
      <w:numFmt w:val="bullet"/>
      <w:lvlText w:val="–"/>
      <w:lvlJc w:val="left"/>
      <w:pPr>
        <w:tabs>
          <w:tab w:val="num" w:pos="566"/>
        </w:tabs>
        <w:ind w:left="566"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033"/>
        </w:tabs>
        <w:ind w:left="10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589"/>
        </w:tabs>
        <w:ind w:left="158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145"/>
        </w:tabs>
        <w:ind w:left="214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2700"/>
        </w:tabs>
        <w:ind w:left="270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256"/>
        </w:tabs>
        <w:ind w:left="325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3812"/>
        </w:tabs>
        <w:ind w:left="381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4367"/>
        </w:tabs>
        <w:ind w:left="436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4923"/>
        </w:tabs>
        <w:ind w:left="492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7" w15:restartNumberingAfterBreak="0">
    <w:nsid w:val="4B8E4227"/>
    <w:multiLevelType w:val="multilevel"/>
    <w:tmpl w:val="1F0C7620"/>
    <w:styleLink w:val="List20"/>
    <w:lvl w:ilvl="0">
      <w:numFmt w:val="bullet"/>
      <w:lvlText w:val="–"/>
      <w:lvlJc w:val="left"/>
      <w:pPr>
        <w:tabs>
          <w:tab w:val="num" w:pos="820"/>
        </w:tabs>
        <w:ind w:left="820" w:hanging="353"/>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8" w15:restartNumberingAfterBreak="0">
    <w:nsid w:val="50BE5EAE"/>
    <w:multiLevelType w:val="multilevel"/>
    <w:tmpl w:val="0576DF58"/>
    <w:styleLink w:val="List8"/>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9" w15:restartNumberingAfterBreak="0">
    <w:nsid w:val="56B34D84"/>
    <w:multiLevelType w:val="multilevel"/>
    <w:tmpl w:val="108C1250"/>
    <w:styleLink w:val="List26"/>
    <w:lvl w:ilvl="0">
      <w:numFmt w:val="bullet"/>
      <w:lvlText w:val="–"/>
      <w:lvlJc w:val="left"/>
      <w:pPr>
        <w:tabs>
          <w:tab w:val="num" w:pos="827"/>
        </w:tabs>
        <w:ind w:left="827" w:hanging="360"/>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0" w15:restartNumberingAfterBreak="0">
    <w:nsid w:val="5BE23E87"/>
    <w:multiLevelType w:val="hybridMultilevel"/>
    <w:tmpl w:val="273A5CF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CBA13B7"/>
    <w:multiLevelType w:val="multilevel"/>
    <w:tmpl w:val="1B060E1E"/>
    <w:styleLink w:val="List14"/>
    <w:lvl w:ilvl="0">
      <w:numFmt w:val="bullet"/>
      <w:lvlText w:val="–"/>
      <w:lvlJc w:val="left"/>
      <w:pPr>
        <w:tabs>
          <w:tab w:val="num" w:pos="772"/>
        </w:tabs>
        <w:ind w:left="772" w:hanging="305"/>
      </w:pPr>
      <w:rPr>
        <w:rFonts w:ascii="Times New Roman" w:eastAsia="Times New Roman" w:hAnsi="Times New Roman" w:cs="Times New Roman"/>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lang w:val="en-US"/>
      </w:rPr>
    </w:lvl>
  </w:abstractNum>
  <w:abstractNum w:abstractNumId="32" w15:restartNumberingAfterBreak="0">
    <w:nsid w:val="63E4765C"/>
    <w:multiLevelType w:val="multilevel"/>
    <w:tmpl w:val="DFC4E8C0"/>
    <w:styleLink w:val="List23"/>
    <w:lvl w:ilvl="0">
      <w:numFmt w:val="bullet"/>
      <w:lvlText w:val="–"/>
      <w:lvlJc w:val="left"/>
      <w:pPr>
        <w:tabs>
          <w:tab w:val="num" w:pos="827"/>
        </w:tabs>
        <w:ind w:left="827"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3" w15:restartNumberingAfterBreak="0">
    <w:nsid w:val="66A52505"/>
    <w:multiLevelType w:val="hybridMultilevel"/>
    <w:tmpl w:val="EBB655F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69F22D64"/>
    <w:multiLevelType w:val="multilevel"/>
    <w:tmpl w:val="11541D48"/>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5" w15:restartNumberingAfterBreak="0">
    <w:nsid w:val="6B0269F9"/>
    <w:multiLevelType w:val="hybridMultilevel"/>
    <w:tmpl w:val="12407EA6"/>
    <w:lvl w:ilvl="0" w:tplc="FFFFFFFF">
      <w:start w:val="1"/>
      <w:numFmt w:val="bullet"/>
      <w:lvlText w:val=""/>
      <w:lvlJc w:val="left"/>
      <w:pPr>
        <w:ind w:left="2011" w:hanging="360"/>
      </w:pPr>
      <w:rPr>
        <w:rFonts w:ascii="Wingdings" w:hAnsi="Wingdings" w:hint="default"/>
      </w:rPr>
    </w:lvl>
    <w:lvl w:ilvl="1" w:tplc="041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3451" w:hanging="360"/>
      </w:pPr>
      <w:rPr>
        <w:rFonts w:ascii="Wingdings" w:hAnsi="Wingdings" w:hint="default"/>
      </w:rPr>
    </w:lvl>
    <w:lvl w:ilvl="3" w:tplc="FFFFFFFF" w:tentative="1">
      <w:start w:val="1"/>
      <w:numFmt w:val="bullet"/>
      <w:lvlText w:val=""/>
      <w:lvlJc w:val="left"/>
      <w:pPr>
        <w:ind w:left="4171" w:hanging="360"/>
      </w:pPr>
      <w:rPr>
        <w:rFonts w:ascii="Symbol" w:hAnsi="Symbol" w:hint="default"/>
      </w:rPr>
    </w:lvl>
    <w:lvl w:ilvl="4" w:tplc="FFFFFFFF" w:tentative="1">
      <w:start w:val="1"/>
      <w:numFmt w:val="bullet"/>
      <w:lvlText w:val="o"/>
      <w:lvlJc w:val="left"/>
      <w:pPr>
        <w:ind w:left="4891" w:hanging="360"/>
      </w:pPr>
      <w:rPr>
        <w:rFonts w:ascii="Courier New" w:hAnsi="Courier New" w:cs="Courier New" w:hint="default"/>
      </w:rPr>
    </w:lvl>
    <w:lvl w:ilvl="5" w:tplc="FFFFFFFF" w:tentative="1">
      <w:start w:val="1"/>
      <w:numFmt w:val="bullet"/>
      <w:lvlText w:val=""/>
      <w:lvlJc w:val="left"/>
      <w:pPr>
        <w:ind w:left="5611" w:hanging="360"/>
      </w:pPr>
      <w:rPr>
        <w:rFonts w:ascii="Wingdings" w:hAnsi="Wingdings" w:hint="default"/>
      </w:rPr>
    </w:lvl>
    <w:lvl w:ilvl="6" w:tplc="FFFFFFFF" w:tentative="1">
      <w:start w:val="1"/>
      <w:numFmt w:val="bullet"/>
      <w:lvlText w:val=""/>
      <w:lvlJc w:val="left"/>
      <w:pPr>
        <w:ind w:left="6331" w:hanging="360"/>
      </w:pPr>
      <w:rPr>
        <w:rFonts w:ascii="Symbol" w:hAnsi="Symbol" w:hint="default"/>
      </w:rPr>
    </w:lvl>
    <w:lvl w:ilvl="7" w:tplc="FFFFFFFF" w:tentative="1">
      <w:start w:val="1"/>
      <w:numFmt w:val="bullet"/>
      <w:lvlText w:val="o"/>
      <w:lvlJc w:val="left"/>
      <w:pPr>
        <w:ind w:left="7051" w:hanging="360"/>
      </w:pPr>
      <w:rPr>
        <w:rFonts w:ascii="Courier New" w:hAnsi="Courier New" w:cs="Courier New" w:hint="default"/>
      </w:rPr>
    </w:lvl>
    <w:lvl w:ilvl="8" w:tplc="FFFFFFFF" w:tentative="1">
      <w:start w:val="1"/>
      <w:numFmt w:val="bullet"/>
      <w:lvlText w:val=""/>
      <w:lvlJc w:val="left"/>
      <w:pPr>
        <w:ind w:left="7771" w:hanging="360"/>
      </w:pPr>
      <w:rPr>
        <w:rFonts w:ascii="Wingdings" w:hAnsi="Wingdings" w:hint="default"/>
      </w:rPr>
    </w:lvl>
  </w:abstractNum>
  <w:abstractNum w:abstractNumId="36" w15:restartNumberingAfterBreak="0">
    <w:nsid w:val="6B3238A9"/>
    <w:multiLevelType w:val="multilevel"/>
    <w:tmpl w:val="BFD04AAC"/>
    <w:styleLink w:val="List24"/>
    <w:lvl w:ilvl="0">
      <w:numFmt w:val="bullet"/>
      <w:lvlText w:val="–"/>
      <w:lvlJc w:val="left"/>
      <w:pPr>
        <w:tabs>
          <w:tab w:val="num" w:pos="827"/>
        </w:tabs>
        <w:ind w:left="827"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7" w15:restartNumberingAfterBreak="0">
    <w:nsid w:val="6F264B38"/>
    <w:multiLevelType w:val="multilevel"/>
    <w:tmpl w:val="D20EE972"/>
    <w:styleLink w:val="List25"/>
    <w:lvl w:ilvl="0">
      <w:numFmt w:val="bullet"/>
      <w:lvlText w:val="–"/>
      <w:lvlJc w:val="left"/>
      <w:pPr>
        <w:tabs>
          <w:tab w:val="num" w:pos="827"/>
        </w:tabs>
        <w:ind w:left="827"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69"/>
        </w:tabs>
        <w:ind w:left="1569"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401"/>
        </w:tabs>
        <w:ind w:left="2401"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233"/>
        </w:tabs>
        <w:ind w:left="323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65"/>
        </w:tabs>
        <w:ind w:left="406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97"/>
        </w:tabs>
        <w:ind w:left="489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28"/>
        </w:tabs>
        <w:ind w:left="5728"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560"/>
        </w:tabs>
        <w:ind w:left="6560"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392"/>
        </w:tabs>
        <w:ind w:left="7392"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8" w15:restartNumberingAfterBreak="0">
    <w:nsid w:val="708A3E4C"/>
    <w:multiLevelType w:val="hybridMultilevel"/>
    <w:tmpl w:val="53C07B5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F0048F"/>
    <w:multiLevelType w:val="hybridMultilevel"/>
    <w:tmpl w:val="517C73BC"/>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51045AD"/>
    <w:multiLevelType w:val="multilevel"/>
    <w:tmpl w:val="6DBE8A26"/>
    <w:styleLink w:val="Lista51"/>
    <w:lvl w:ilvl="0">
      <w:numFmt w:val="bullet"/>
      <w:lvlText w:val="✓"/>
      <w:lvlJc w:val="left"/>
      <w:pPr>
        <w:tabs>
          <w:tab w:val="num" w:pos="827"/>
        </w:tabs>
        <w:ind w:left="827" w:hanging="361"/>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1557"/>
        </w:tabs>
        <w:ind w:left="1557"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376"/>
        </w:tabs>
        <w:ind w:left="237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196"/>
        </w:tabs>
        <w:ind w:left="3196"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
      <w:lvlJc w:val="left"/>
      <w:pPr>
        <w:tabs>
          <w:tab w:val="num" w:pos="4015"/>
        </w:tabs>
        <w:ind w:left="401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835"/>
        </w:tabs>
        <w:ind w:left="4835"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654"/>
        </w:tabs>
        <w:ind w:left="5654"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
      <w:lvlJc w:val="left"/>
      <w:pPr>
        <w:tabs>
          <w:tab w:val="num" w:pos="6473"/>
        </w:tabs>
        <w:ind w:left="647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293"/>
        </w:tabs>
        <w:ind w:left="7293" w:hanging="278"/>
      </w:pPr>
      <w:rPr>
        <w:rFonts w:ascii="Cambria" w:eastAsia="Cambria" w:hAnsi="Cambria" w:cs="Cambria"/>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41" w15:restartNumberingAfterBreak="0">
    <w:nsid w:val="7CE24F29"/>
    <w:multiLevelType w:val="hybridMultilevel"/>
    <w:tmpl w:val="517C8D5C"/>
    <w:lvl w:ilvl="0" w:tplc="04150005">
      <w:start w:val="1"/>
      <w:numFmt w:val="bullet"/>
      <w:lvlText w:val=""/>
      <w:lvlJc w:val="left"/>
      <w:pPr>
        <w:ind w:left="2011" w:hanging="360"/>
      </w:pPr>
      <w:rPr>
        <w:rFonts w:ascii="Wingdings" w:hAnsi="Wingdings" w:hint="default"/>
      </w:rPr>
    </w:lvl>
    <w:lvl w:ilvl="1" w:tplc="04150003">
      <w:start w:val="1"/>
      <w:numFmt w:val="bullet"/>
      <w:lvlText w:val="o"/>
      <w:lvlJc w:val="left"/>
      <w:pPr>
        <w:ind w:left="2731" w:hanging="360"/>
      </w:pPr>
      <w:rPr>
        <w:rFonts w:ascii="Courier New" w:hAnsi="Courier New" w:cs="Courier New" w:hint="default"/>
      </w:rPr>
    </w:lvl>
    <w:lvl w:ilvl="2" w:tplc="04150005" w:tentative="1">
      <w:start w:val="1"/>
      <w:numFmt w:val="bullet"/>
      <w:lvlText w:val=""/>
      <w:lvlJc w:val="left"/>
      <w:pPr>
        <w:ind w:left="3451" w:hanging="360"/>
      </w:pPr>
      <w:rPr>
        <w:rFonts w:ascii="Wingdings" w:hAnsi="Wingdings" w:hint="default"/>
      </w:rPr>
    </w:lvl>
    <w:lvl w:ilvl="3" w:tplc="04150001" w:tentative="1">
      <w:start w:val="1"/>
      <w:numFmt w:val="bullet"/>
      <w:lvlText w:val=""/>
      <w:lvlJc w:val="left"/>
      <w:pPr>
        <w:ind w:left="4171" w:hanging="360"/>
      </w:pPr>
      <w:rPr>
        <w:rFonts w:ascii="Symbol" w:hAnsi="Symbol" w:hint="default"/>
      </w:rPr>
    </w:lvl>
    <w:lvl w:ilvl="4" w:tplc="04150003" w:tentative="1">
      <w:start w:val="1"/>
      <w:numFmt w:val="bullet"/>
      <w:lvlText w:val="o"/>
      <w:lvlJc w:val="left"/>
      <w:pPr>
        <w:ind w:left="4891" w:hanging="360"/>
      </w:pPr>
      <w:rPr>
        <w:rFonts w:ascii="Courier New" w:hAnsi="Courier New" w:cs="Courier New" w:hint="default"/>
      </w:rPr>
    </w:lvl>
    <w:lvl w:ilvl="5" w:tplc="04150005" w:tentative="1">
      <w:start w:val="1"/>
      <w:numFmt w:val="bullet"/>
      <w:lvlText w:val=""/>
      <w:lvlJc w:val="left"/>
      <w:pPr>
        <w:ind w:left="5611" w:hanging="360"/>
      </w:pPr>
      <w:rPr>
        <w:rFonts w:ascii="Wingdings" w:hAnsi="Wingdings" w:hint="default"/>
      </w:rPr>
    </w:lvl>
    <w:lvl w:ilvl="6" w:tplc="04150001" w:tentative="1">
      <w:start w:val="1"/>
      <w:numFmt w:val="bullet"/>
      <w:lvlText w:val=""/>
      <w:lvlJc w:val="left"/>
      <w:pPr>
        <w:ind w:left="6331" w:hanging="360"/>
      </w:pPr>
      <w:rPr>
        <w:rFonts w:ascii="Symbol" w:hAnsi="Symbol" w:hint="default"/>
      </w:rPr>
    </w:lvl>
    <w:lvl w:ilvl="7" w:tplc="04150003" w:tentative="1">
      <w:start w:val="1"/>
      <w:numFmt w:val="bullet"/>
      <w:lvlText w:val="o"/>
      <w:lvlJc w:val="left"/>
      <w:pPr>
        <w:ind w:left="7051" w:hanging="360"/>
      </w:pPr>
      <w:rPr>
        <w:rFonts w:ascii="Courier New" w:hAnsi="Courier New" w:cs="Courier New" w:hint="default"/>
      </w:rPr>
    </w:lvl>
    <w:lvl w:ilvl="8" w:tplc="04150005" w:tentative="1">
      <w:start w:val="1"/>
      <w:numFmt w:val="bullet"/>
      <w:lvlText w:val=""/>
      <w:lvlJc w:val="left"/>
      <w:pPr>
        <w:ind w:left="7771" w:hanging="360"/>
      </w:pPr>
      <w:rPr>
        <w:rFonts w:ascii="Wingdings" w:hAnsi="Wingdings" w:hint="default"/>
      </w:rPr>
    </w:lvl>
  </w:abstractNum>
  <w:num w:numId="1" w16cid:durableId="1876961555">
    <w:abstractNumId w:val="26"/>
  </w:num>
  <w:num w:numId="2" w16cid:durableId="85852582">
    <w:abstractNumId w:val="19"/>
  </w:num>
  <w:num w:numId="3" w16cid:durableId="1865047477">
    <w:abstractNumId w:val="1"/>
  </w:num>
  <w:num w:numId="4" w16cid:durableId="842284952">
    <w:abstractNumId w:val="14"/>
  </w:num>
  <w:num w:numId="5" w16cid:durableId="1261643278">
    <w:abstractNumId w:val="7"/>
  </w:num>
  <w:num w:numId="6" w16cid:durableId="2019312001">
    <w:abstractNumId w:val="40"/>
  </w:num>
  <w:num w:numId="7" w16cid:durableId="1998460689">
    <w:abstractNumId w:val="6"/>
  </w:num>
  <w:num w:numId="8" w16cid:durableId="1693994785">
    <w:abstractNumId w:val="20"/>
  </w:num>
  <w:num w:numId="9" w16cid:durableId="26875975">
    <w:abstractNumId w:val="28"/>
  </w:num>
  <w:num w:numId="10" w16cid:durableId="873884212">
    <w:abstractNumId w:val="22"/>
  </w:num>
  <w:num w:numId="11" w16cid:durableId="110171685">
    <w:abstractNumId w:val="11"/>
  </w:num>
  <w:num w:numId="12" w16cid:durableId="751004023">
    <w:abstractNumId w:val="9"/>
  </w:num>
  <w:num w:numId="13" w16cid:durableId="1758360832">
    <w:abstractNumId w:val="0"/>
  </w:num>
  <w:num w:numId="14" w16cid:durableId="222064883">
    <w:abstractNumId w:val="4"/>
  </w:num>
  <w:num w:numId="15" w16cid:durableId="89006593">
    <w:abstractNumId w:val="31"/>
  </w:num>
  <w:num w:numId="16" w16cid:durableId="1540124349">
    <w:abstractNumId w:val="21"/>
  </w:num>
  <w:num w:numId="17" w16cid:durableId="1714108932">
    <w:abstractNumId w:val="23"/>
  </w:num>
  <w:num w:numId="18" w16cid:durableId="868835947">
    <w:abstractNumId w:val="16"/>
  </w:num>
  <w:num w:numId="19" w16cid:durableId="796989775">
    <w:abstractNumId w:val="24"/>
  </w:num>
  <w:num w:numId="20" w16cid:durableId="1953900852">
    <w:abstractNumId w:val="17"/>
  </w:num>
  <w:num w:numId="21" w16cid:durableId="1653362069">
    <w:abstractNumId w:val="27"/>
  </w:num>
  <w:num w:numId="22" w16cid:durableId="1461268334">
    <w:abstractNumId w:val="8"/>
  </w:num>
  <w:num w:numId="23" w16cid:durableId="736321157">
    <w:abstractNumId w:val="12"/>
  </w:num>
  <w:num w:numId="24" w16cid:durableId="332143230">
    <w:abstractNumId w:val="32"/>
  </w:num>
  <w:num w:numId="25" w16cid:durableId="835414547">
    <w:abstractNumId w:val="36"/>
  </w:num>
  <w:num w:numId="26" w16cid:durableId="1504198085">
    <w:abstractNumId w:val="37"/>
  </w:num>
  <w:num w:numId="27" w16cid:durableId="558713615">
    <w:abstractNumId w:val="29"/>
  </w:num>
  <w:num w:numId="28" w16cid:durableId="1283926416">
    <w:abstractNumId w:val="25"/>
  </w:num>
  <w:num w:numId="29" w16cid:durableId="1631206932">
    <w:abstractNumId w:val="34"/>
  </w:num>
  <w:num w:numId="30" w16cid:durableId="1928491148">
    <w:abstractNumId w:val="15"/>
  </w:num>
  <w:num w:numId="31" w16cid:durableId="201551496">
    <w:abstractNumId w:val="39"/>
  </w:num>
  <w:num w:numId="32" w16cid:durableId="662126398">
    <w:abstractNumId w:val="38"/>
  </w:num>
  <w:num w:numId="33" w16cid:durableId="1675524924">
    <w:abstractNumId w:val="2"/>
  </w:num>
  <w:num w:numId="34" w16cid:durableId="1573126599">
    <w:abstractNumId w:val="30"/>
  </w:num>
  <w:num w:numId="35" w16cid:durableId="1645814956">
    <w:abstractNumId w:val="13"/>
  </w:num>
  <w:num w:numId="36" w16cid:durableId="731731383">
    <w:abstractNumId w:val="5"/>
  </w:num>
  <w:num w:numId="37" w16cid:durableId="72515081">
    <w:abstractNumId w:val="3"/>
  </w:num>
  <w:num w:numId="38" w16cid:durableId="2100984019">
    <w:abstractNumId w:val="10"/>
  </w:num>
  <w:num w:numId="39" w16cid:durableId="588781522">
    <w:abstractNumId w:val="41"/>
  </w:num>
  <w:num w:numId="40" w16cid:durableId="1292398365">
    <w:abstractNumId w:val="35"/>
  </w:num>
  <w:num w:numId="41" w16cid:durableId="828444693">
    <w:abstractNumId w:val="18"/>
  </w:num>
  <w:num w:numId="42" w16cid:durableId="139874248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48"/>
    <w:rsid w:val="00043AE1"/>
    <w:rsid w:val="00202F1E"/>
    <w:rsid w:val="00247636"/>
    <w:rsid w:val="002A4910"/>
    <w:rsid w:val="002B3A07"/>
    <w:rsid w:val="003A4735"/>
    <w:rsid w:val="003E1C50"/>
    <w:rsid w:val="004F697B"/>
    <w:rsid w:val="006A287D"/>
    <w:rsid w:val="00986400"/>
    <w:rsid w:val="009E6B40"/>
    <w:rsid w:val="00A81082"/>
    <w:rsid w:val="00BD5628"/>
    <w:rsid w:val="00C768EC"/>
    <w:rsid w:val="00F64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A248"/>
  <w15:docId w15:val="{E39FFE7C-CBE5-4A37-B62F-7E0DF27E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w:hAnsi="Arial Unicode MS" w:cs="Arial Unicode MS"/>
      <w:color w:val="000000"/>
      <w:sz w:val="24"/>
      <w:szCs w:val="24"/>
    </w:rPr>
  </w:style>
  <w:style w:type="paragraph" w:customStyle="1" w:styleId="Tre">
    <w:name w:val="Treść"/>
    <w:rPr>
      <w:rFonts w:hAnsi="Arial Unicode MS" w:cs="Arial Unicode MS"/>
      <w:color w:val="000000"/>
      <w:sz w:val="24"/>
      <w:szCs w:val="24"/>
      <w:u w:color="000000"/>
    </w:rPr>
  </w:style>
  <w:style w:type="paragraph" w:customStyle="1" w:styleId="TableParagraph">
    <w:name w:val="Table Paragraph"/>
    <w:pPr>
      <w:widowControl w:val="0"/>
      <w:ind w:left="827"/>
    </w:pPr>
    <w:rPr>
      <w:rFonts w:ascii="Cambria" w:hAnsi="Arial Unicode MS" w:cs="Arial Unicode MS"/>
      <w:color w:val="000000"/>
      <w:sz w:val="22"/>
      <w:szCs w:val="22"/>
      <w:u w:color="000000"/>
      <w:lang w:val="en-US"/>
    </w:rPr>
  </w:style>
  <w:style w:type="paragraph" w:customStyle="1" w:styleId="xmsonormal">
    <w:name w:val="x_msonormal"/>
    <w:rPr>
      <w:rFonts w:ascii="Calibri" w:hAnsi="Arial Unicode MS" w:cs="Arial Unicode MS"/>
      <w:color w:val="000000"/>
      <w:sz w:val="22"/>
      <w:szCs w:val="22"/>
      <w:u w:color="000000"/>
      <w:lang w:val="en-US"/>
    </w:rPr>
  </w:style>
  <w:style w:type="numbering" w:customStyle="1" w:styleId="List0">
    <w:name w:val="List 0"/>
    <w:basedOn w:val="Zaimportowanystyl1"/>
    <w:pPr>
      <w:numPr>
        <w:numId w:val="1"/>
      </w:numPr>
    </w:pPr>
  </w:style>
  <w:style w:type="numbering" w:customStyle="1" w:styleId="Zaimportowanystyl1">
    <w:name w:val="Zaimportowany styl 1"/>
  </w:style>
  <w:style w:type="numbering" w:customStyle="1" w:styleId="List1">
    <w:name w:val="List 1"/>
    <w:basedOn w:val="Zaimportowanystyl2"/>
    <w:pPr>
      <w:numPr>
        <w:numId w:val="2"/>
      </w:numPr>
    </w:pPr>
  </w:style>
  <w:style w:type="numbering" w:customStyle="1" w:styleId="Zaimportowanystyl2">
    <w:name w:val="Zaimportowany styl 2"/>
  </w:style>
  <w:style w:type="numbering" w:customStyle="1" w:styleId="Lista21">
    <w:name w:val="Lista 21"/>
    <w:basedOn w:val="Zaimportowanystyl3"/>
    <w:pPr>
      <w:numPr>
        <w:numId w:val="3"/>
      </w:numPr>
    </w:pPr>
  </w:style>
  <w:style w:type="numbering" w:customStyle="1" w:styleId="Zaimportowanystyl3">
    <w:name w:val="Zaimportowany styl 3"/>
  </w:style>
  <w:style w:type="numbering" w:customStyle="1" w:styleId="Lista31">
    <w:name w:val="Lista 31"/>
    <w:basedOn w:val="Zaimportowanystyl4"/>
    <w:pPr>
      <w:numPr>
        <w:numId w:val="4"/>
      </w:numPr>
    </w:pPr>
  </w:style>
  <w:style w:type="numbering" w:customStyle="1" w:styleId="Zaimportowanystyl4">
    <w:name w:val="Zaimportowany styl 4"/>
  </w:style>
  <w:style w:type="numbering" w:customStyle="1" w:styleId="Lista41">
    <w:name w:val="Lista 41"/>
    <w:basedOn w:val="Zaimportowanystyl5"/>
    <w:pPr>
      <w:numPr>
        <w:numId w:val="5"/>
      </w:numPr>
    </w:pPr>
  </w:style>
  <w:style w:type="numbering" w:customStyle="1" w:styleId="Zaimportowanystyl5">
    <w:name w:val="Zaimportowany styl 5"/>
  </w:style>
  <w:style w:type="numbering" w:customStyle="1" w:styleId="Lista51">
    <w:name w:val="Lista 51"/>
    <w:basedOn w:val="Zaimportowanystyl6"/>
    <w:pPr>
      <w:numPr>
        <w:numId w:val="6"/>
      </w:numPr>
    </w:pPr>
  </w:style>
  <w:style w:type="numbering" w:customStyle="1" w:styleId="Zaimportowanystyl6">
    <w:name w:val="Zaimportowany styl 6"/>
  </w:style>
  <w:style w:type="numbering" w:customStyle="1" w:styleId="List6">
    <w:name w:val="List 6"/>
    <w:basedOn w:val="Zaimportowanystyl7"/>
    <w:pPr>
      <w:numPr>
        <w:numId w:val="7"/>
      </w:numPr>
    </w:pPr>
  </w:style>
  <w:style w:type="numbering" w:customStyle="1" w:styleId="Zaimportowanystyl7">
    <w:name w:val="Zaimportowany styl 7"/>
  </w:style>
  <w:style w:type="numbering" w:customStyle="1" w:styleId="List7">
    <w:name w:val="List 7"/>
    <w:basedOn w:val="Zaimportowanystyl8"/>
    <w:pPr>
      <w:numPr>
        <w:numId w:val="8"/>
      </w:numPr>
    </w:pPr>
  </w:style>
  <w:style w:type="numbering" w:customStyle="1" w:styleId="Zaimportowanystyl8">
    <w:name w:val="Zaimportowany styl 8"/>
  </w:style>
  <w:style w:type="numbering" w:customStyle="1" w:styleId="List8">
    <w:name w:val="List 8"/>
    <w:basedOn w:val="Zaimportowanystyl9"/>
    <w:pPr>
      <w:numPr>
        <w:numId w:val="9"/>
      </w:numPr>
    </w:pPr>
  </w:style>
  <w:style w:type="numbering" w:customStyle="1" w:styleId="Zaimportowanystyl9">
    <w:name w:val="Zaimportowany styl 9"/>
  </w:style>
  <w:style w:type="paragraph" w:customStyle="1" w:styleId="TreA">
    <w:name w:val="Treść A"/>
    <w:pPr>
      <w:widowControl w:val="0"/>
    </w:pPr>
    <w:rPr>
      <w:rFonts w:ascii="Cambria" w:eastAsia="Cambria" w:hAnsi="Cambria" w:cs="Cambria"/>
      <w:color w:val="000000"/>
      <w:sz w:val="22"/>
      <w:szCs w:val="22"/>
      <w:u w:color="000000"/>
    </w:rPr>
  </w:style>
  <w:style w:type="paragraph" w:customStyle="1" w:styleId="TreAA">
    <w:name w:val="Treść A A"/>
    <w:rPr>
      <w:rFonts w:ascii="Helvetica" w:eastAsia="Helvetica" w:hAnsi="Helvetica" w:cs="Helvetica"/>
      <w:color w:val="000000"/>
      <w:sz w:val="22"/>
      <w:szCs w:val="22"/>
      <w:u w:color="000000"/>
    </w:rPr>
  </w:style>
  <w:style w:type="numbering" w:customStyle="1" w:styleId="List9">
    <w:name w:val="List 9"/>
    <w:basedOn w:val="Zaimportowanystyl10"/>
    <w:pPr>
      <w:numPr>
        <w:numId w:val="10"/>
      </w:numPr>
    </w:pPr>
  </w:style>
  <w:style w:type="numbering" w:customStyle="1" w:styleId="Zaimportowanystyl10">
    <w:name w:val="Zaimportowany styl 10"/>
  </w:style>
  <w:style w:type="numbering" w:customStyle="1" w:styleId="List10">
    <w:name w:val="List 10"/>
    <w:basedOn w:val="Zaimportowanystyl11"/>
    <w:pPr>
      <w:numPr>
        <w:numId w:val="11"/>
      </w:numPr>
    </w:pPr>
  </w:style>
  <w:style w:type="numbering" w:customStyle="1" w:styleId="Zaimportowanystyl11">
    <w:name w:val="Zaimportowany styl 11"/>
  </w:style>
  <w:style w:type="numbering" w:customStyle="1" w:styleId="List11">
    <w:name w:val="List 11"/>
    <w:basedOn w:val="Zaimportowanystyl12"/>
    <w:pPr>
      <w:numPr>
        <w:numId w:val="12"/>
      </w:numPr>
    </w:pPr>
  </w:style>
  <w:style w:type="numbering" w:customStyle="1" w:styleId="Zaimportowanystyl12">
    <w:name w:val="Zaimportowany styl 12"/>
  </w:style>
  <w:style w:type="numbering" w:customStyle="1" w:styleId="List12">
    <w:name w:val="List 12"/>
    <w:basedOn w:val="Zaimportowanystyl13"/>
    <w:pPr>
      <w:numPr>
        <w:numId w:val="13"/>
      </w:numPr>
    </w:pPr>
  </w:style>
  <w:style w:type="numbering" w:customStyle="1" w:styleId="Zaimportowanystyl13">
    <w:name w:val="Zaimportowany styl 13"/>
  </w:style>
  <w:style w:type="numbering" w:customStyle="1" w:styleId="List13">
    <w:name w:val="List 13"/>
    <w:basedOn w:val="Zaimportowanystyl14"/>
    <w:pPr>
      <w:numPr>
        <w:numId w:val="14"/>
      </w:numPr>
    </w:pPr>
  </w:style>
  <w:style w:type="numbering" w:customStyle="1" w:styleId="Zaimportowanystyl14">
    <w:name w:val="Zaimportowany styl 14"/>
  </w:style>
  <w:style w:type="numbering" w:customStyle="1" w:styleId="List14">
    <w:name w:val="List 14"/>
    <w:basedOn w:val="Zaimportowanystyl15"/>
    <w:pPr>
      <w:numPr>
        <w:numId w:val="15"/>
      </w:numPr>
    </w:pPr>
  </w:style>
  <w:style w:type="numbering" w:customStyle="1" w:styleId="Zaimportowanystyl15">
    <w:name w:val="Zaimportowany styl 15"/>
  </w:style>
  <w:style w:type="numbering" w:customStyle="1" w:styleId="List15">
    <w:name w:val="List 15"/>
    <w:basedOn w:val="Zaimportowanystyl16"/>
    <w:pPr>
      <w:numPr>
        <w:numId w:val="16"/>
      </w:numPr>
    </w:pPr>
  </w:style>
  <w:style w:type="numbering" w:customStyle="1" w:styleId="Zaimportowanystyl16">
    <w:name w:val="Zaimportowany styl 16"/>
  </w:style>
  <w:style w:type="numbering" w:customStyle="1" w:styleId="List16">
    <w:name w:val="List 16"/>
    <w:basedOn w:val="Zaimportowanystyl17"/>
    <w:pPr>
      <w:numPr>
        <w:numId w:val="17"/>
      </w:numPr>
    </w:pPr>
  </w:style>
  <w:style w:type="numbering" w:customStyle="1" w:styleId="Zaimportowanystyl17">
    <w:name w:val="Zaimportowany styl 17"/>
  </w:style>
  <w:style w:type="numbering" w:customStyle="1" w:styleId="List17">
    <w:name w:val="List 17"/>
    <w:basedOn w:val="Zaimportowanystyl18"/>
    <w:pPr>
      <w:numPr>
        <w:numId w:val="18"/>
      </w:numPr>
    </w:pPr>
  </w:style>
  <w:style w:type="numbering" w:customStyle="1" w:styleId="Zaimportowanystyl18">
    <w:name w:val="Zaimportowany styl 18"/>
  </w:style>
  <w:style w:type="numbering" w:customStyle="1" w:styleId="List18">
    <w:name w:val="List 18"/>
    <w:basedOn w:val="Zaimportowanystyl19"/>
    <w:pPr>
      <w:numPr>
        <w:numId w:val="19"/>
      </w:numPr>
    </w:pPr>
  </w:style>
  <w:style w:type="numbering" w:customStyle="1" w:styleId="Zaimportowanystyl19">
    <w:name w:val="Zaimportowany styl 19"/>
  </w:style>
  <w:style w:type="numbering" w:customStyle="1" w:styleId="List19">
    <w:name w:val="List 19"/>
    <w:basedOn w:val="Zaimportowanystyl20"/>
    <w:pPr>
      <w:numPr>
        <w:numId w:val="20"/>
      </w:numPr>
    </w:pPr>
  </w:style>
  <w:style w:type="numbering" w:customStyle="1" w:styleId="Zaimportowanystyl20">
    <w:name w:val="Zaimportowany styl 20"/>
  </w:style>
  <w:style w:type="numbering" w:customStyle="1" w:styleId="List20">
    <w:name w:val="List 20"/>
    <w:basedOn w:val="Zaimportowanystyl21"/>
    <w:pPr>
      <w:numPr>
        <w:numId w:val="21"/>
      </w:numPr>
    </w:pPr>
  </w:style>
  <w:style w:type="numbering" w:customStyle="1" w:styleId="Zaimportowanystyl21">
    <w:name w:val="Zaimportowany styl 21"/>
  </w:style>
  <w:style w:type="numbering" w:customStyle="1" w:styleId="List21">
    <w:name w:val="List 21"/>
    <w:basedOn w:val="Zaimportowanystyl22"/>
    <w:pPr>
      <w:numPr>
        <w:numId w:val="22"/>
      </w:numPr>
    </w:pPr>
  </w:style>
  <w:style w:type="numbering" w:customStyle="1" w:styleId="Zaimportowanystyl22">
    <w:name w:val="Zaimportowany styl 22"/>
  </w:style>
  <w:style w:type="numbering" w:customStyle="1" w:styleId="List22">
    <w:name w:val="List 22"/>
    <w:basedOn w:val="Zaimportowanystyl23"/>
    <w:pPr>
      <w:numPr>
        <w:numId w:val="23"/>
      </w:numPr>
    </w:pPr>
  </w:style>
  <w:style w:type="numbering" w:customStyle="1" w:styleId="Zaimportowanystyl23">
    <w:name w:val="Zaimportowany styl 23"/>
  </w:style>
  <w:style w:type="numbering" w:customStyle="1" w:styleId="List23">
    <w:name w:val="List 23"/>
    <w:basedOn w:val="Zaimportowanystyl24"/>
    <w:pPr>
      <w:numPr>
        <w:numId w:val="24"/>
      </w:numPr>
    </w:pPr>
  </w:style>
  <w:style w:type="numbering" w:customStyle="1" w:styleId="Zaimportowanystyl24">
    <w:name w:val="Zaimportowany styl 24"/>
  </w:style>
  <w:style w:type="numbering" w:customStyle="1" w:styleId="List24">
    <w:name w:val="List 24"/>
    <w:basedOn w:val="Zaimportowanystyl25"/>
    <w:pPr>
      <w:numPr>
        <w:numId w:val="25"/>
      </w:numPr>
    </w:pPr>
  </w:style>
  <w:style w:type="numbering" w:customStyle="1" w:styleId="Zaimportowanystyl25">
    <w:name w:val="Zaimportowany styl 25"/>
  </w:style>
  <w:style w:type="numbering" w:customStyle="1" w:styleId="List25">
    <w:name w:val="List 25"/>
    <w:basedOn w:val="Zaimportowanystyl26"/>
    <w:pPr>
      <w:numPr>
        <w:numId w:val="26"/>
      </w:numPr>
    </w:pPr>
  </w:style>
  <w:style w:type="numbering" w:customStyle="1" w:styleId="Zaimportowanystyl26">
    <w:name w:val="Zaimportowany styl 26"/>
  </w:style>
  <w:style w:type="numbering" w:customStyle="1" w:styleId="List26">
    <w:name w:val="List 26"/>
    <w:basedOn w:val="Zaimportowanystyl27"/>
    <w:pPr>
      <w:numPr>
        <w:numId w:val="27"/>
      </w:numPr>
    </w:pPr>
  </w:style>
  <w:style w:type="numbering" w:customStyle="1" w:styleId="Zaimportowanystyl27">
    <w:name w:val="Zaimportowany styl 27"/>
  </w:style>
  <w:style w:type="numbering" w:customStyle="1" w:styleId="List27">
    <w:name w:val="List 27"/>
    <w:basedOn w:val="Zaimportowanystyl28"/>
    <w:pPr>
      <w:numPr>
        <w:numId w:val="28"/>
      </w:numPr>
    </w:pPr>
  </w:style>
  <w:style w:type="numbering" w:customStyle="1" w:styleId="Zaimportowanystyl28">
    <w:name w:val="Zaimportowany styl 28"/>
  </w:style>
  <w:style w:type="table" w:styleId="TableGrid">
    <w:name w:val="Table Grid"/>
    <w:basedOn w:val="TableNormal"/>
    <w:uiPriority w:val="39"/>
    <w:rsid w:val="004F697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880</Words>
  <Characters>5281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Błażej Wyszkowski</cp:lastModifiedBy>
  <cp:revision>7</cp:revision>
  <dcterms:created xsi:type="dcterms:W3CDTF">2024-12-12T13:28:00Z</dcterms:created>
  <dcterms:modified xsi:type="dcterms:W3CDTF">2025-10-02T12:25:00Z</dcterms:modified>
</cp:coreProperties>
</file>