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E220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Umowa</w:t>
      </w:r>
    </w:p>
    <w:p w14:paraId="0D97BC18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 organizację </w:t>
      </w:r>
      <w:r w:rsidRPr="002924B7">
        <w:rPr>
          <w:rFonts w:ascii="Times New Roman" w:eastAsia="Calibri" w:hAnsi="Times New Roman" w:cs="Times New Roman"/>
          <w:b/>
          <w:sz w:val="24"/>
          <w:szCs w:val="24"/>
        </w:rPr>
        <w:t>zawodowej praktyki studenckiej</w:t>
      </w:r>
    </w:p>
    <w:p w14:paraId="54BD1F3A" w14:textId="77777777" w:rsidR="006A5416" w:rsidRDefault="006A5416" w:rsidP="006A54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14:paraId="7663D7CC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>Dnia .......................................... r. pomiędzy:</w:t>
      </w:r>
    </w:p>
    <w:p w14:paraId="6F5AA43E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35BD789" w14:textId="5C5EFFB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Akademią Finansów i Biznesu Vistula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 ul. Stokłosy 3, </w:t>
      </w:r>
      <w:r w:rsidRPr="002924B7">
        <w:rPr>
          <w:rFonts w:ascii="Times New Roman" w:eastAsia="Times" w:hAnsi="Times New Roman" w:cs="Times New Roman"/>
          <w:spacing w:val="-2"/>
          <w:sz w:val="24"/>
          <w:szCs w:val="24"/>
        </w:rPr>
        <w:t xml:space="preserve">02-787 Warszawa, wpisaną do </w:t>
      </w:r>
      <w:r w:rsidRPr="002924B7">
        <w:rPr>
          <w:rFonts w:ascii="Times New Roman" w:eastAsia="Times" w:hAnsi="Times New Roman" w:cs="Times New Roman"/>
          <w:i/>
          <w:spacing w:val="-2"/>
          <w:sz w:val="24"/>
          <w:szCs w:val="24"/>
        </w:rPr>
        <w:t>Rejestru uczelni niepublicznych i związków uczelni niepublicznych</w:t>
      </w:r>
      <w:r w:rsidRPr="002924B7">
        <w:rPr>
          <w:rFonts w:ascii="Times New Roman" w:eastAsia="Times" w:hAnsi="Times New Roman" w:cs="Times New Roman"/>
          <w:spacing w:val="-2"/>
          <w:sz w:val="24"/>
          <w:szCs w:val="24"/>
        </w:rPr>
        <w:t xml:space="preserve"> prowadzonego przez Ministra Nauki i Szkolnictwa Wyższego pod numerem 2, posiadającą nr NIP: 526-00-09-816, REGON: 011021150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zwaną dalej </w:t>
      </w:r>
      <w:r w:rsidRPr="002924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Uczelnią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reprezentowaną przez </w:t>
      </w:r>
      <w:r w:rsidRPr="002924B7">
        <w:rPr>
          <w:rFonts w:ascii="Times New Roman" w:eastAsia="Calibri" w:hAnsi="Times New Roman" w:cs="Times New Roman"/>
          <w:sz w:val="24"/>
          <w:szCs w:val="24"/>
        </w:rPr>
        <w:t xml:space="preserve">Rektora, </w:t>
      </w:r>
      <w:r w:rsidRPr="006A5416">
        <w:rPr>
          <w:rFonts w:ascii="Times New Roman" w:eastAsia="Calibri" w:hAnsi="Times New Roman" w:cs="Times New Roman"/>
          <w:sz w:val="24"/>
          <w:szCs w:val="24"/>
        </w:rPr>
        <w:t>Rektora dr hab. Wawrzyńca Konarskiego</w:t>
      </w:r>
      <w:r w:rsidR="005439B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56863BB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</w:p>
    <w:p w14:paraId="02D895BD" w14:textId="77777777" w:rsidR="006A5416" w:rsidRDefault="006A5416" w:rsidP="006A5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ヒラギノ角ゴ Pro W3" w:hAnsi="Times New Roman" w:cs="Times New Roman"/>
          <w:sz w:val="24"/>
          <w:szCs w:val="24"/>
          <w:lang w:eastAsia="pl-PL"/>
        </w:rPr>
        <w:t>..</w:t>
      </w:r>
      <w:r w:rsidRPr="002924B7">
        <w:rPr>
          <w:rFonts w:ascii="Times New Roman" w:eastAsia="ヒラギノ角ゴ Pro W3" w:hAnsi="Times New Roman" w:cs="Times New Roman"/>
          <w:sz w:val="24"/>
          <w:szCs w:val="24"/>
          <w:lang w:eastAsia="pl-PL"/>
        </w:rPr>
        <w:t>…………..……………………</w:t>
      </w:r>
      <w:r>
        <w:rPr>
          <w:rFonts w:ascii="Times New Roman" w:eastAsia="ヒラギノ角ゴ Pro W3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</w:t>
      </w:r>
    </w:p>
    <w:p w14:paraId="5A505964" w14:textId="0B0DB666" w:rsidR="006A5416" w:rsidRDefault="006A5416" w:rsidP="006A5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" w:hAnsi="Times New Roman" w:cs="Times New Roman"/>
          <w:sz w:val="24"/>
          <w:szCs w:val="24"/>
          <w:lang w:eastAsia="pl-PL"/>
        </w:rPr>
      </w:pPr>
      <w:r>
        <w:rPr>
          <w:rFonts w:ascii="Times New Roman" w:eastAsia="Times" w:hAnsi="Times New Roman" w:cs="Times New Roman"/>
          <w:sz w:val="24"/>
          <w:szCs w:val="24"/>
          <w:lang w:eastAsia="pl-PL"/>
        </w:rPr>
        <w:t>(nazwa firmy/organizacji)</w:t>
      </w:r>
    </w:p>
    <w:p w14:paraId="326B49DD" w14:textId="77777777" w:rsidR="006A5416" w:rsidRDefault="006A5416" w:rsidP="006A5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" w:hAnsi="Times New Roman" w:cs="Times New Roman"/>
          <w:sz w:val="24"/>
          <w:szCs w:val="24"/>
          <w:lang w:eastAsia="pl-PL"/>
        </w:rPr>
        <w:t>........</w:t>
      </w:r>
      <w:r w:rsidRPr="002924B7">
        <w:rPr>
          <w:rFonts w:ascii="Times New Roman" w:eastAsia="ヒラギノ角ゴ Pro W3" w:hAnsi="Times New Roman" w:cs="Times New Roman"/>
          <w:sz w:val="24"/>
          <w:szCs w:val="24"/>
          <w:lang w:eastAsia="pl-PL"/>
        </w:rPr>
        <w:t>………..………………………………..……………………</w:t>
      </w:r>
      <w:r w:rsidRPr="002924B7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, </w:t>
      </w:r>
    </w:p>
    <w:p w14:paraId="0F7F68C2" w14:textId="7AAF59CF" w:rsidR="006A5416" w:rsidRDefault="006A5416" w:rsidP="006A5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Times" w:hAnsi="Times New Roman" w:cs="Times New Roman"/>
          <w:sz w:val="24"/>
          <w:szCs w:val="24"/>
          <w:lang w:eastAsia="pl-PL"/>
        </w:rPr>
      </w:pPr>
      <w:r>
        <w:rPr>
          <w:rFonts w:ascii="Times New Roman" w:eastAsia="Times" w:hAnsi="Times New Roman" w:cs="Times New Roman"/>
          <w:sz w:val="24"/>
          <w:szCs w:val="24"/>
          <w:lang w:eastAsia="pl-PL"/>
        </w:rPr>
        <w:t>(siedziba)</w:t>
      </w:r>
    </w:p>
    <w:p w14:paraId="468AD148" w14:textId="77777777" w:rsidR="006A5416" w:rsidRDefault="006A5416" w:rsidP="006A5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ヒラギノ角ゴ Pro W3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ヒラギノ角ゴ Pro W3" w:hAnsi="Times New Roman" w:cs="Times New Roman"/>
          <w:sz w:val="24"/>
          <w:szCs w:val="24"/>
          <w:lang w:eastAsia="pl-PL"/>
        </w:rPr>
        <w:t xml:space="preserve">…………..………………………………..………………………………..……………………, </w:t>
      </w:r>
    </w:p>
    <w:p w14:paraId="2B44C018" w14:textId="43850A10" w:rsidR="006A5416" w:rsidRDefault="006A5416" w:rsidP="00543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eastAsia="ヒラギノ角ゴ Pro W3" w:hAnsi="Times New Roman" w:cs="Times New Roman"/>
          <w:sz w:val="24"/>
          <w:szCs w:val="24"/>
          <w:lang w:eastAsia="pl-PL"/>
        </w:rPr>
      </w:pPr>
      <w:r>
        <w:rPr>
          <w:rFonts w:ascii="Times New Roman" w:eastAsia="Times" w:hAnsi="Times New Roman" w:cs="Times New Roman"/>
          <w:sz w:val="24"/>
          <w:szCs w:val="24"/>
          <w:lang w:eastAsia="pl-PL"/>
        </w:rPr>
        <w:t>dane firmy (KRS, REGON, NIP)</w:t>
      </w:r>
    </w:p>
    <w:p w14:paraId="0C95B522" w14:textId="77777777" w:rsidR="00DA1F6D" w:rsidRDefault="00DA1F6D" w:rsidP="006A5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ヒラギノ角ゴ Pro W3" w:hAnsi="Times New Roman" w:cs="Times New Roman"/>
          <w:sz w:val="24"/>
          <w:szCs w:val="24"/>
          <w:lang w:eastAsia="pl-PL"/>
        </w:rPr>
      </w:pPr>
    </w:p>
    <w:p w14:paraId="29F03BCF" w14:textId="568B908B" w:rsidR="006A5416" w:rsidRPr="006A5416" w:rsidRDefault="006A5416" w:rsidP="006A5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ヒラギノ角ゴ Pro W3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ヒラギノ角ゴ Pro W3" w:hAnsi="Times New Roman" w:cs="Times New Roman"/>
          <w:sz w:val="24"/>
          <w:szCs w:val="24"/>
          <w:lang w:eastAsia="pl-PL"/>
        </w:rPr>
        <w:t xml:space="preserve">zwanym/-ą dalej </w:t>
      </w:r>
      <w:r w:rsidRPr="002924B7">
        <w:rPr>
          <w:rFonts w:ascii="Times New Roman" w:eastAsia="ヒラギノ角ゴ Pro W3" w:hAnsi="Times New Roman" w:cs="Times New Roman"/>
          <w:b/>
          <w:bCs/>
          <w:sz w:val="24"/>
          <w:szCs w:val="24"/>
          <w:lang w:eastAsia="pl-PL"/>
        </w:rPr>
        <w:t>Zakładem Pracy</w:t>
      </w:r>
      <w:r w:rsidRPr="002924B7">
        <w:rPr>
          <w:rFonts w:ascii="Times New Roman" w:eastAsia="ヒラギノ角ゴ Pro W3" w:hAnsi="Times New Roman" w:cs="Times New Roman"/>
          <w:sz w:val="24"/>
          <w:szCs w:val="24"/>
          <w:lang w:eastAsia="pl-PL"/>
        </w:rPr>
        <w:t>, reprezentowanym/-ą przez: …………..………………………………..……………………</w:t>
      </w:r>
      <w:r>
        <w:rPr>
          <w:rFonts w:ascii="Times New Roman" w:eastAsia="ヒラギノ角ゴ Pro W3" w:hAnsi="Times New Roman" w:cs="Times New Roman"/>
          <w:sz w:val="24"/>
          <w:szCs w:val="24"/>
          <w:lang w:eastAsia="pl-PL"/>
        </w:rPr>
        <w:t>.....…………..………………...</w:t>
      </w:r>
      <w:r w:rsidRPr="002924B7">
        <w:rPr>
          <w:rFonts w:ascii="Times New Roman" w:eastAsia="ヒラギノ角ゴ Pro W3" w:hAnsi="Times New Roman" w:cs="Times New Roman"/>
          <w:sz w:val="24"/>
          <w:szCs w:val="24"/>
          <w:lang w:eastAsia="pl-PL"/>
        </w:rPr>
        <w:t>,</w:t>
      </w:r>
    </w:p>
    <w:p w14:paraId="61DFE7F2" w14:textId="77777777" w:rsidR="005439BB" w:rsidRDefault="005439BB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6BEBE73" w14:textId="748CF19A" w:rsidR="00C13F71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została zawarta Umowa o organizację </w:t>
      </w:r>
      <w:r w:rsidRPr="002924B7">
        <w:rPr>
          <w:rFonts w:ascii="Times New Roman" w:eastAsia="Calibri" w:hAnsi="Times New Roman" w:cs="Times New Roman"/>
          <w:sz w:val="24"/>
          <w:szCs w:val="24"/>
        </w:rPr>
        <w:t>zawodowej praktyki studenckiej</w:t>
      </w:r>
      <w:r w:rsidR="000D796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Pana/-i  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="000D796D">
        <w:rPr>
          <w:rFonts w:ascii="Times New Roman" w:eastAsia="Calibri" w:hAnsi="Times New Roman" w:cs="Times New Roman"/>
          <w:sz w:val="24"/>
          <w:szCs w:val="24"/>
          <w:lang w:eastAsia="pl-PL"/>
        </w:rPr>
        <w:t>.............(nr. albumu</w:t>
      </w:r>
      <w:r w:rsidR="000D796D"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……………….)</w:t>
      </w:r>
      <w:r w:rsidR="000D79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poziomie studiów </w:t>
      </w:r>
      <w:r w:rsidR="00F24FF0" w:rsidRPr="00F24F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="00F24F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F24FF0" w:rsidRPr="00F24F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</w:t>
      </w:r>
      <w:r w:rsidR="00F24F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F24FF0" w:rsidRPr="00F24F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</w:t>
      </w:r>
      <w:r w:rsidRPr="00F24F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stopnia</w:t>
      </w:r>
      <w:r w:rsidR="00F24FF0" w:rsidRPr="00F24F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*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prowadzonego w formie </w:t>
      </w:r>
      <w:r w:rsidRPr="000D796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stacjonarnej/niestacjonarnej*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D32CB">
        <w:rPr>
          <w:rFonts w:ascii="Times New Roman" w:eastAsia="Calibri" w:hAnsi="Times New Roman" w:cs="Times New Roman"/>
          <w:sz w:val="24"/>
          <w:szCs w:val="24"/>
          <w:lang w:eastAsia="pl-PL"/>
        </w:rPr>
        <w:t>na Wydziale Filologii i Dziennikarstwa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924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Akademii Finansów i Biznesu Vistula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>, w okresie</w:t>
      </w:r>
      <w:r w:rsidR="00181E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(czas trwania praktyk)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 ................................... r. do ......................................  r., </w:t>
      </w:r>
      <w:r w:rsidR="00C13F71">
        <w:rPr>
          <w:rFonts w:ascii="Times New Roman" w:eastAsia="Calibri" w:hAnsi="Times New Roman" w:cs="Times New Roman"/>
          <w:sz w:val="24"/>
          <w:szCs w:val="24"/>
          <w:lang w:eastAsia="pl-PL"/>
        </w:rPr>
        <w:t>na kierunku</w:t>
      </w:r>
      <w:r w:rsidR="00181EA3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14:paraId="4D7F9FC2" w14:textId="77777777" w:rsidR="00181EA3" w:rsidRDefault="00181EA3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9F63C6" w14:textId="1DC87379" w:rsidR="00F24FF0" w:rsidRPr="00DA1F6D" w:rsidRDefault="00181EA3" w:rsidP="00F24F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1F6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Filologia angielska;</w:t>
      </w:r>
    </w:p>
    <w:p w14:paraId="2205F5CF" w14:textId="2F48E505" w:rsidR="00F24FF0" w:rsidRDefault="002D32CB" w:rsidP="00F24F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Filologia hiszpańska;</w:t>
      </w:r>
    </w:p>
    <w:p w14:paraId="1A86CCAE" w14:textId="7FC75386" w:rsidR="002D32CB" w:rsidRPr="00DA1F6D" w:rsidRDefault="002D32CB" w:rsidP="00F24F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Dziennikarstwo i komunikacja społeczna</w:t>
      </w:r>
    </w:p>
    <w:p w14:paraId="35FE7713" w14:textId="77777777" w:rsidR="00181EA3" w:rsidRDefault="00181EA3" w:rsidP="00BC3C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1A09AE" w14:textId="267CD1BF" w:rsidR="00BC3CD2" w:rsidRPr="00BC3CD2" w:rsidRDefault="006A5416" w:rsidP="00BC3C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>o następującej treści:</w:t>
      </w:r>
    </w:p>
    <w:p w14:paraId="3A9BBCE5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</w:p>
    <w:p w14:paraId="03AA7D54" w14:textId="77777777" w:rsidR="006A5416" w:rsidRPr="002924B7" w:rsidRDefault="006A5416" w:rsidP="006A541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sz w:val="24"/>
          <w:szCs w:val="24"/>
        </w:rPr>
        <w:t>Zakład Pracy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zobowiązuje się do:</w:t>
      </w:r>
    </w:p>
    <w:p w14:paraId="3E96B4B7" w14:textId="77777777" w:rsidR="006A5416" w:rsidRPr="002924B7" w:rsidRDefault="006A5416" w:rsidP="006A5416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wyznaczenia zakładowego opiekuna praktyk, który określa zakres obowiązków praktykanta;</w:t>
      </w:r>
    </w:p>
    <w:p w14:paraId="369FA8F9" w14:textId="77777777" w:rsidR="006A5416" w:rsidRPr="002924B7" w:rsidRDefault="006A5416" w:rsidP="006A5416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studenta z regulaminem pracy, przepisami o bezpieczeństwie i higienie pracy, ochronie przeciwpożarowej i innymi przepisami dotyczącymi działalności Zakładu Pracy w zakresie przydatnym dla realizacji praktyki;</w:t>
      </w:r>
    </w:p>
    <w:p w14:paraId="66AD342E" w14:textId="0032CD77" w:rsidR="00181EA3" w:rsidRPr="00DA1F6D" w:rsidRDefault="006A5416" w:rsidP="00DA1F6D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programu praktyki.</w:t>
      </w:r>
    </w:p>
    <w:p w14:paraId="2293FB8E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2</w:t>
      </w:r>
    </w:p>
    <w:p w14:paraId="22263501" w14:textId="77777777" w:rsidR="006A5416" w:rsidRPr="002924B7" w:rsidRDefault="006A5416" w:rsidP="006A5416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Uczelnia zobowiązuje się do sprawowania opieki merytorycznej i organizacyjnej nad przebiegiem praktyki.</w:t>
      </w:r>
    </w:p>
    <w:p w14:paraId="68F1C779" w14:textId="0F27D399" w:rsidR="006A5416" w:rsidRPr="00BC3CD2" w:rsidRDefault="006A5416" w:rsidP="00BC3CD2">
      <w:pPr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nie pokrywa związanych z realizacją praktyki kosztów ponoszonych przez studentów i Zakład Pracy. </w:t>
      </w:r>
    </w:p>
    <w:p w14:paraId="1E7E4B85" w14:textId="77777777" w:rsidR="006A5416" w:rsidRPr="002924B7" w:rsidRDefault="006A5416" w:rsidP="00BC3CD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3</w:t>
      </w:r>
    </w:p>
    <w:p w14:paraId="6E23E9A2" w14:textId="77777777" w:rsidR="006A5416" w:rsidRPr="002924B7" w:rsidRDefault="006A5416" w:rsidP="006A5416">
      <w:pPr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nie może odbywać się w warunkach szkodliwych dla zdrowia.</w:t>
      </w:r>
    </w:p>
    <w:p w14:paraId="72C6CE28" w14:textId="77777777" w:rsidR="006A5416" w:rsidRPr="002924B7" w:rsidRDefault="006A5416" w:rsidP="006A5416">
      <w:pPr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odbywający praktykę ma obowiązek ubezpieczyć się od następstw nieszczęśliwych wypadków (NNW) we własnym zakresie. </w:t>
      </w:r>
    </w:p>
    <w:p w14:paraId="4FDFBA5C" w14:textId="77777777" w:rsidR="006A5416" w:rsidRPr="002924B7" w:rsidRDefault="006A5416" w:rsidP="006A5416">
      <w:pPr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odbywający praktykę powinien ubezpieczyć się we własnym zakresie od odpowiedzialności cywilnej (OC).</w:t>
      </w:r>
    </w:p>
    <w:p w14:paraId="54FD2F91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016A6D8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4</w:t>
      </w:r>
    </w:p>
    <w:p w14:paraId="500B65CA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>Zakład Pracy nie jest zobowiązany do wypłaty wynagrodzenia za czynności wykonywane przez studenta w ramach praktyki i nie ponosi kosztów leczenia praktykanta.</w:t>
      </w:r>
    </w:p>
    <w:p w14:paraId="604CCE7F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D9ACF5A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5</w:t>
      </w:r>
    </w:p>
    <w:p w14:paraId="37119B25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Wszelkie spory mogące wynikać z niniejszej Umowy rozstrzygają: ze strony Uczelni – Kierunkowy Opiekun Zawodowych Praktyk Studenckich, a ze strony Zakładu Pracy wyznaczona osoba właściwa ds. praktyk zawodowych. </w:t>
      </w:r>
    </w:p>
    <w:p w14:paraId="3979A033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A03A27E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6</w:t>
      </w:r>
    </w:p>
    <w:p w14:paraId="487D66B5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>Niniejsza Umowa może zostać w każdym czasie rozwiązana za porozumieniem Stron.</w:t>
      </w:r>
    </w:p>
    <w:p w14:paraId="0DDA0AAB" w14:textId="77777777" w:rsidR="006A5416" w:rsidRPr="002924B7" w:rsidRDefault="006A5416" w:rsidP="006A54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D7FE98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7</w:t>
      </w:r>
    </w:p>
    <w:p w14:paraId="794EB0BB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>Wszelkie zmiany niniejszej Umowy wymagają formy pisemnej w postaci aneksu pod rygorem nieważności.</w:t>
      </w:r>
    </w:p>
    <w:p w14:paraId="5ADEF9E2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7253389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</w:t>
      </w:r>
    </w:p>
    <w:p w14:paraId="3936297A" w14:textId="7DDA9D00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>Niniejszą Umowę sporządzono w dwóch jednobrzmiących egzemplarzach, po jednym dla każdej ze Stron.</w:t>
      </w:r>
    </w:p>
    <w:p w14:paraId="10ACFEED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BC8BF5" w14:textId="77777777" w:rsidR="006A5416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851079" w14:textId="77777777" w:rsidR="0038116A" w:rsidRDefault="0038116A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00F784" w14:textId="77777777" w:rsidR="00DA1F6D" w:rsidRPr="002924B7" w:rsidRDefault="00DA1F6D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752293E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.......................................... </w:t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....................................................</w:t>
      </w:r>
    </w:p>
    <w:p w14:paraId="2605174D" w14:textId="05ED4CC8" w:rsidR="006A5416" w:rsidRPr="002924B7" w:rsidRDefault="00BC3CD2" w:rsidP="006A5416">
      <w:pPr>
        <w:tabs>
          <w:tab w:val="left" w:pos="680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 w:rsidR="006A5416"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Uczelnia </w:t>
      </w:r>
      <w:r w:rsidR="006A5416" w:rsidRPr="002924B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Zakład Pracy</w:t>
      </w:r>
    </w:p>
    <w:p w14:paraId="2C5BAE7B" w14:textId="77777777" w:rsidR="006A5416" w:rsidRPr="002924B7" w:rsidRDefault="006A5416" w:rsidP="006A54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9DB4D1" w14:textId="77777777" w:rsidR="000A44CC" w:rsidRPr="006A5416" w:rsidRDefault="000A44CC" w:rsidP="000A44CC">
      <w:r w:rsidRPr="002924B7">
        <w:rPr>
          <w:rFonts w:ascii="Times New Roman" w:eastAsia="Calibri" w:hAnsi="Times New Roman" w:cs="Times New Roman"/>
          <w:b/>
          <w:sz w:val="24"/>
          <w:szCs w:val="24"/>
        </w:rPr>
        <w:t>*niepotrzebne skreślić</w:t>
      </w:r>
    </w:p>
    <w:p w14:paraId="55906EC5" w14:textId="77777777" w:rsidR="0038116A" w:rsidRDefault="0038116A" w:rsidP="006A541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0F650C3" w14:textId="77777777" w:rsidR="0038116A" w:rsidRDefault="0038116A" w:rsidP="006A541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72A6659" w14:textId="6AF6C205" w:rsidR="001F4E03" w:rsidRPr="006A5416" w:rsidRDefault="006A5416" w:rsidP="006A5416">
      <w:r w:rsidRPr="002924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*niepotrzebne skreślić</w:t>
      </w:r>
      <w:bookmarkStart w:id="0" w:name="_GoBack"/>
      <w:bookmarkEnd w:id="0"/>
    </w:p>
    <w:sectPr w:rsidR="001F4E03" w:rsidRPr="006A5416" w:rsidSect="001F4E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306CA" w14:textId="77777777" w:rsidR="00563180" w:rsidRDefault="00563180" w:rsidP="009C1675">
      <w:pPr>
        <w:spacing w:after="0" w:line="240" w:lineRule="auto"/>
      </w:pPr>
      <w:r>
        <w:separator/>
      </w:r>
    </w:p>
  </w:endnote>
  <w:endnote w:type="continuationSeparator" w:id="0">
    <w:p w14:paraId="7F60DD31" w14:textId="77777777" w:rsidR="00563180" w:rsidRDefault="00563180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547B" w14:textId="77777777" w:rsidR="009C1675" w:rsidRDefault="009C167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F91840" wp14:editId="4C15B7BA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60310" cy="866775"/>
          <wp:effectExtent l="0" t="0" r="2540" b="9525"/>
          <wp:wrapNone/>
          <wp:docPr id="3" name="Afbeelding 2" descr="AFiB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3CB82" w14:textId="77777777" w:rsidR="00563180" w:rsidRDefault="00563180" w:rsidP="009C1675">
      <w:pPr>
        <w:spacing w:after="0" w:line="240" w:lineRule="auto"/>
      </w:pPr>
      <w:r>
        <w:separator/>
      </w:r>
    </w:p>
  </w:footnote>
  <w:footnote w:type="continuationSeparator" w:id="0">
    <w:p w14:paraId="7D14629F" w14:textId="77777777" w:rsidR="00563180" w:rsidRDefault="00563180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7444" w14:textId="77777777" w:rsidR="009C1675" w:rsidRDefault="009C167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C19260" wp14:editId="2F7E8AC9">
          <wp:simplePos x="0" y="0"/>
          <wp:positionH relativeFrom="margin">
            <wp:align>center</wp:align>
          </wp:positionH>
          <wp:positionV relativeFrom="paragraph">
            <wp:posOffset>-763905</wp:posOffset>
          </wp:positionV>
          <wp:extent cx="7560310" cy="1295400"/>
          <wp:effectExtent l="0" t="0" r="2540" b="0"/>
          <wp:wrapThrough wrapText="bothSides">
            <wp:wrapPolygon edited="0">
              <wp:start x="0" y="0"/>
              <wp:lineTo x="0" y="21282"/>
              <wp:lineTo x="21553" y="21282"/>
              <wp:lineTo x="21553" y="0"/>
              <wp:lineTo x="0" y="0"/>
            </wp:wrapPolygon>
          </wp:wrapThrough>
          <wp:docPr id="2" name="Afbeelding 1" descr="AFiB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F1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457BF"/>
    <w:multiLevelType w:val="hybridMultilevel"/>
    <w:tmpl w:val="18D4E69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B77089D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64F6A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30EE8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B4204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16BF6"/>
    <w:multiLevelType w:val="hybridMultilevel"/>
    <w:tmpl w:val="0C5A33FE"/>
    <w:lvl w:ilvl="0" w:tplc="D5B0661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75"/>
    <w:rsid w:val="00057FA5"/>
    <w:rsid w:val="000A14F4"/>
    <w:rsid w:val="000A44CC"/>
    <w:rsid w:val="000D796D"/>
    <w:rsid w:val="00181EA3"/>
    <w:rsid w:val="001F4E03"/>
    <w:rsid w:val="00284E3C"/>
    <w:rsid w:val="002D32CB"/>
    <w:rsid w:val="0038116A"/>
    <w:rsid w:val="004640B3"/>
    <w:rsid w:val="004C0159"/>
    <w:rsid w:val="005439BB"/>
    <w:rsid w:val="00563180"/>
    <w:rsid w:val="0058554E"/>
    <w:rsid w:val="0060211B"/>
    <w:rsid w:val="00625488"/>
    <w:rsid w:val="00640A26"/>
    <w:rsid w:val="006A5416"/>
    <w:rsid w:val="007929F3"/>
    <w:rsid w:val="009B6B2B"/>
    <w:rsid w:val="009C1675"/>
    <w:rsid w:val="00A44E69"/>
    <w:rsid w:val="00BC3CD2"/>
    <w:rsid w:val="00C13F71"/>
    <w:rsid w:val="00D54E36"/>
    <w:rsid w:val="00DA1F6D"/>
    <w:rsid w:val="00E3020A"/>
    <w:rsid w:val="00F24FF0"/>
    <w:rsid w:val="20ACBAC6"/>
    <w:rsid w:val="78678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66AF8"/>
  <w15:docId w15:val="{37F5D054-D4DB-4DA6-9FB8-E3CD2E2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75"/>
  </w:style>
  <w:style w:type="paragraph" w:styleId="Footer">
    <w:name w:val="footer"/>
    <w:basedOn w:val="Normal"/>
    <w:link w:val="Foot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75"/>
  </w:style>
  <w:style w:type="paragraph" w:styleId="ListParagraph">
    <w:name w:val="List Paragraph"/>
    <w:basedOn w:val="Normal"/>
    <w:uiPriority w:val="34"/>
    <w:qFormat/>
    <w:rsid w:val="00F2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11" ma:contentTypeDescription="Utwórz nowy dokument." ma:contentTypeScope="" ma:versionID="14d19e58ff65af8f6350b850fcca37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46d96e0a2b38cc76a509a6b21f3abd99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BD45E-829E-4AC2-8CE3-A66D360F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3087D-5658-477B-A1C0-8C2ACC015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E566-EB99-437A-8C8B-6DFDCDBAE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Dominika Wrzesińska</cp:lastModifiedBy>
  <cp:revision>3</cp:revision>
  <dcterms:created xsi:type="dcterms:W3CDTF">2022-10-26T13:23:00Z</dcterms:created>
  <dcterms:modified xsi:type="dcterms:W3CDTF">2022-11-07T10:35:00Z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  <property fmtid="{D5CDD505-2E9C-101B-9397-08002B2CF9AE}" pid="3" name="GrammarlyDocumentId">
    <vt:lpwstr>0c7b6cc57845e59b48abe3381db08dfe91044d83460e3e6db3ef92c6ffe08123</vt:lpwstr>
  </property>
</Properties>
</file>