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64AFF" w14:textId="77777777" w:rsidR="00F643C7" w:rsidRPr="007D7957" w:rsidRDefault="00F643C7" w:rsidP="00353D94">
      <w:pPr>
        <w:tabs>
          <w:tab w:val="left" w:pos="2127"/>
        </w:tabs>
        <w:spacing w:after="0" w:line="360" w:lineRule="auto"/>
        <w:jc w:val="center"/>
        <w:rPr>
          <w:rFonts w:ascii="Times New Roman" w:hAnsi="Times New Roman" w:cs="Times New Roman"/>
          <w:b/>
          <w:color w:val="000000" w:themeColor="text1"/>
          <w:sz w:val="24"/>
          <w:szCs w:val="24"/>
          <w:lang w:val="en-GB"/>
        </w:rPr>
      </w:pPr>
      <w:bookmarkStart w:id="0" w:name="_Hlk513212594"/>
    </w:p>
    <w:p w14:paraId="5887C91D" w14:textId="42845579" w:rsidR="004714BA" w:rsidRPr="002933DC" w:rsidRDefault="004714BA" w:rsidP="00353D94">
      <w:pPr>
        <w:tabs>
          <w:tab w:val="left" w:pos="2127"/>
        </w:tabs>
        <w:spacing w:after="0" w:line="360" w:lineRule="auto"/>
        <w:jc w:val="center"/>
        <w:rPr>
          <w:rFonts w:ascii="Times New Roman" w:hAnsi="Times New Roman" w:cs="Times New Roman"/>
          <w:b/>
          <w:color w:val="000000" w:themeColor="text1"/>
          <w:sz w:val="24"/>
          <w:szCs w:val="24"/>
        </w:rPr>
      </w:pPr>
      <w:r w:rsidRPr="002933DC">
        <w:rPr>
          <w:rFonts w:ascii="Times New Roman" w:hAnsi="Times New Roman" w:cs="Times New Roman"/>
          <w:b/>
          <w:color w:val="000000" w:themeColor="text1"/>
          <w:sz w:val="24"/>
          <w:szCs w:val="24"/>
        </w:rPr>
        <w:t xml:space="preserve">R E G U L A </w:t>
      </w:r>
      <w:r w:rsidR="00821AC4" w:rsidRPr="002933DC">
        <w:rPr>
          <w:rFonts w:ascii="Times New Roman" w:hAnsi="Times New Roman" w:cs="Times New Roman"/>
          <w:b/>
          <w:color w:val="000000" w:themeColor="text1"/>
          <w:sz w:val="24"/>
          <w:szCs w:val="24"/>
        </w:rPr>
        <w:t>T I O N</w:t>
      </w:r>
      <w:r w:rsidR="002933DC" w:rsidRPr="002933DC">
        <w:rPr>
          <w:rFonts w:ascii="Times New Roman" w:hAnsi="Times New Roman" w:cs="Times New Roman"/>
          <w:b/>
          <w:color w:val="000000" w:themeColor="text1"/>
          <w:sz w:val="24"/>
          <w:szCs w:val="24"/>
        </w:rPr>
        <w:t>S</w:t>
      </w:r>
    </w:p>
    <w:p w14:paraId="6C3B4B61" w14:textId="77777777" w:rsidR="00922902" w:rsidRPr="002933DC" w:rsidRDefault="00922902" w:rsidP="00353D94">
      <w:pPr>
        <w:tabs>
          <w:tab w:val="left" w:pos="2127"/>
        </w:tabs>
        <w:spacing w:after="0" w:line="360" w:lineRule="auto"/>
        <w:jc w:val="center"/>
        <w:rPr>
          <w:rFonts w:ascii="Times New Roman" w:hAnsi="Times New Roman" w:cs="Times New Roman"/>
          <w:b/>
          <w:color w:val="000000" w:themeColor="text1"/>
          <w:sz w:val="24"/>
          <w:szCs w:val="24"/>
        </w:rPr>
      </w:pPr>
    </w:p>
    <w:p w14:paraId="4418146E" w14:textId="7F92B917" w:rsidR="00261F66" w:rsidRPr="007D7957" w:rsidRDefault="00261F66" w:rsidP="00353D94">
      <w:pPr>
        <w:pStyle w:val="Nagwek2"/>
        <w:shd w:val="clear" w:color="auto" w:fill="FFFFFF"/>
        <w:spacing w:before="0" w:line="360" w:lineRule="auto"/>
        <w:jc w:val="center"/>
        <w:textAlignment w:val="baseline"/>
        <w:rPr>
          <w:rFonts w:ascii="Times New Roman" w:hAnsi="Times New Roman" w:cs="Times New Roman"/>
          <w:b/>
          <w:bCs/>
          <w:color w:val="000000" w:themeColor="text1"/>
          <w:sz w:val="24"/>
          <w:szCs w:val="24"/>
          <w:lang w:val="en-GB"/>
        </w:rPr>
      </w:pPr>
      <w:r w:rsidRPr="003D6867">
        <w:rPr>
          <w:rFonts w:ascii="Times New Roman" w:hAnsi="Times New Roman" w:cs="Times New Roman"/>
          <w:b/>
          <w:bCs/>
          <w:color w:val="000000" w:themeColor="text1"/>
          <w:sz w:val="24"/>
          <w:szCs w:val="24"/>
        </w:rPr>
        <w:t xml:space="preserve"> </w:t>
      </w:r>
      <w:r w:rsidR="00144350">
        <w:rPr>
          <w:rFonts w:ascii="Times New Roman" w:hAnsi="Times New Roman" w:cs="Times New Roman"/>
          <w:b/>
          <w:bCs/>
          <w:color w:val="000000" w:themeColor="text1"/>
          <w:sz w:val="24"/>
          <w:szCs w:val="24"/>
          <w:lang w:val="en-GB"/>
        </w:rPr>
        <w:t>on</w:t>
      </w:r>
      <w:r w:rsidR="00821AC4" w:rsidRPr="007D7957">
        <w:rPr>
          <w:rFonts w:ascii="Times New Roman" w:hAnsi="Times New Roman" w:cs="Times New Roman"/>
          <w:b/>
          <w:bCs/>
          <w:color w:val="000000" w:themeColor="text1"/>
          <w:sz w:val="24"/>
          <w:szCs w:val="24"/>
          <w:lang w:val="en-GB"/>
        </w:rPr>
        <w:t xml:space="preserve"> creating conditions for full participation in the education process </w:t>
      </w:r>
      <w:r w:rsidR="002933DC">
        <w:rPr>
          <w:rFonts w:ascii="Times New Roman" w:hAnsi="Times New Roman" w:cs="Times New Roman"/>
          <w:b/>
          <w:bCs/>
          <w:color w:val="000000" w:themeColor="text1"/>
          <w:sz w:val="24"/>
          <w:szCs w:val="24"/>
          <w:lang w:val="en-GB"/>
        </w:rPr>
        <w:t>of</w:t>
      </w:r>
      <w:r w:rsidR="00821AC4" w:rsidRPr="007D7957">
        <w:rPr>
          <w:rFonts w:ascii="Times New Roman" w:hAnsi="Times New Roman" w:cs="Times New Roman"/>
          <w:b/>
          <w:bCs/>
          <w:color w:val="000000" w:themeColor="text1"/>
          <w:sz w:val="24"/>
          <w:szCs w:val="24"/>
          <w:lang w:val="en-GB"/>
        </w:rPr>
        <w:t xml:space="preserve"> </w:t>
      </w:r>
      <w:r w:rsidR="002933DC">
        <w:rPr>
          <w:rFonts w:ascii="Times New Roman" w:hAnsi="Times New Roman" w:cs="Times New Roman"/>
          <w:b/>
          <w:bCs/>
          <w:color w:val="000000" w:themeColor="text1"/>
          <w:sz w:val="24"/>
          <w:szCs w:val="24"/>
          <w:lang w:val="en-GB"/>
        </w:rPr>
        <w:t>persons</w:t>
      </w:r>
      <w:r w:rsidR="00821AC4" w:rsidRPr="007D7957">
        <w:rPr>
          <w:rFonts w:ascii="Times New Roman" w:hAnsi="Times New Roman" w:cs="Times New Roman"/>
          <w:b/>
          <w:bCs/>
          <w:color w:val="000000" w:themeColor="text1"/>
          <w:sz w:val="24"/>
          <w:szCs w:val="24"/>
          <w:lang w:val="en-GB"/>
        </w:rPr>
        <w:t xml:space="preserve"> with special needs at Vistula University</w:t>
      </w:r>
    </w:p>
    <w:p w14:paraId="6AD49E5E" w14:textId="77777777" w:rsidR="00261F66" w:rsidRPr="007D7957" w:rsidRDefault="00261F66" w:rsidP="00353D94">
      <w:pPr>
        <w:pStyle w:val="Tekstkomentarza"/>
        <w:spacing w:after="0" w:line="360" w:lineRule="auto"/>
        <w:rPr>
          <w:rFonts w:ascii="Times New Roman" w:hAnsi="Times New Roman" w:cs="Times New Roman"/>
          <w:color w:val="000000" w:themeColor="text1"/>
          <w:sz w:val="24"/>
          <w:szCs w:val="24"/>
          <w:lang w:val="en-GB"/>
        </w:rPr>
      </w:pPr>
    </w:p>
    <w:p w14:paraId="194D55E2" w14:textId="77777777" w:rsidR="00261F66" w:rsidRPr="007D7957" w:rsidRDefault="00261F66" w:rsidP="00353D94">
      <w:pPr>
        <w:tabs>
          <w:tab w:val="left" w:pos="2127"/>
        </w:tabs>
        <w:spacing w:after="0" w:line="360" w:lineRule="auto"/>
        <w:jc w:val="center"/>
        <w:rPr>
          <w:rFonts w:ascii="Times New Roman" w:hAnsi="Times New Roman" w:cs="Times New Roman"/>
          <w:b/>
          <w:strike/>
          <w:color w:val="000000" w:themeColor="text1"/>
          <w:sz w:val="24"/>
          <w:szCs w:val="24"/>
          <w:lang w:val="en-GB"/>
        </w:rPr>
      </w:pPr>
    </w:p>
    <w:p w14:paraId="3C455822" w14:textId="77777777" w:rsidR="00922902" w:rsidRPr="007D7957" w:rsidRDefault="00922902" w:rsidP="00353D94">
      <w:pPr>
        <w:tabs>
          <w:tab w:val="left" w:pos="2127"/>
        </w:tabs>
        <w:spacing w:after="0" w:line="360" w:lineRule="auto"/>
        <w:jc w:val="center"/>
        <w:rPr>
          <w:rFonts w:ascii="Times New Roman" w:hAnsi="Times New Roman" w:cs="Times New Roman"/>
          <w:b/>
          <w:color w:val="000000" w:themeColor="text1"/>
          <w:sz w:val="24"/>
          <w:szCs w:val="24"/>
          <w:lang w:val="en-GB"/>
        </w:rPr>
      </w:pPr>
    </w:p>
    <w:p w14:paraId="4B52D67C" w14:textId="76CDECBC" w:rsidR="00DA1ED4" w:rsidRPr="007D7957" w:rsidRDefault="00821AC4" w:rsidP="00353D94">
      <w:pPr>
        <w:tabs>
          <w:tab w:val="left" w:pos="2127"/>
        </w:tabs>
        <w:spacing w:after="0" w:line="360" w:lineRule="auto"/>
        <w:jc w:val="center"/>
        <w:rPr>
          <w:rFonts w:ascii="Times New Roman" w:hAnsi="Times New Roman" w:cs="Times New Roman"/>
          <w:b/>
          <w:color w:val="000000" w:themeColor="text1"/>
          <w:sz w:val="24"/>
          <w:szCs w:val="24"/>
          <w:lang w:val="en-GB"/>
        </w:rPr>
      </w:pPr>
      <w:r w:rsidRPr="007D7957">
        <w:rPr>
          <w:rFonts w:ascii="Times New Roman" w:hAnsi="Times New Roman" w:cs="Times New Roman"/>
          <w:b/>
          <w:color w:val="000000" w:themeColor="text1"/>
          <w:sz w:val="24"/>
          <w:szCs w:val="24"/>
          <w:lang w:val="en-GB"/>
        </w:rPr>
        <w:t>Introductory provisions</w:t>
      </w:r>
    </w:p>
    <w:p w14:paraId="43FB2D7C" w14:textId="77777777" w:rsidR="00E23C3A" w:rsidRPr="007D7957" w:rsidRDefault="00E23C3A" w:rsidP="00353D94">
      <w:pPr>
        <w:tabs>
          <w:tab w:val="left" w:pos="2127"/>
        </w:tabs>
        <w:spacing w:after="0" w:line="360" w:lineRule="auto"/>
        <w:jc w:val="center"/>
        <w:rPr>
          <w:rFonts w:ascii="Times New Roman" w:hAnsi="Times New Roman" w:cs="Times New Roman"/>
          <w:b/>
          <w:color w:val="000000" w:themeColor="text1"/>
          <w:sz w:val="24"/>
          <w:szCs w:val="24"/>
          <w:lang w:val="en-GB"/>
        </w:rPr>
      </w:pPr>
    </w:p>
    <w:p w14:paraId="160CD11B" w14:textId="2613522F" w:rsidR="004714BA" w:rsidRPr="007D7957" w:rsidRDefault="004714BA" w:rsidP="00353D94">
      <w:pPr>
        <w:tabs>
          <w:tab w:val="left" w:pos="2127"/>
        </w:tabs>
        <w:spacing w:after="0" w:line="360" w:lineRule="auto"/>
        <w:jc w:val="center"/>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t>§ 1.</w:t>
      </w:r>
    </w:p>
    <w:p w14:paraId="6E03C242" w14:textId="3AD3AE3A" w:rsidR="00821AC4" w:rsidRPr="007D7957" w:rsidRDefault="00821AC4" w:rsidP="00821AC4">
      <w:pPr>
        <w:pStyle w:val="Akapitzlist"/>
        <w:numPr>
          <w:ilvl w:val="0"/>
          <w:numId w:val="2"/>
        </w:numPr>
        <w:tabs>
          <w:tab w:val="left" w:pos="2127"/>
        </w:tabs>
        <w:spacing w:after="0" w:line="360" w:lineRule="auto"/>
        <w:jc w:val="both"/>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t>The Regulation</w:t>
      </w:r>
      <w:r w:rsidR="002933DC">
        <w:rPr>
          <w:rFonts w:ascii="Times New Roman" w:hAnsi="Times New Roman" w:cs="Times New Roman"/>
          <w:color w:val="000000" w:themeColor="text1"/>
          <w:sz w:val="24"/>
          <w:szCs w:val="24"/>
          <w:lang w:val="en-GB"/>
        </w:rPr>
        <w:t>s</w:t>
      </w:r>
      <w:r w:rsidRPr="007D7957">
        <w:rPr>
          <w:rFonts w:ascii="Times New Roman" w:hAnsi="Times New Roman" w:cs="Times New Roman"/>
          <w:color w:val="000000" w:themeColor="text1"/>
          <w:sz w:val="24"/>
          <w:szCs w:val="24"/>
          <w:lang w:val="en-GB"/>
        </w:rPr>
        <w:t xml:space="preserve"> define the principles </w:t>
      </w:r>
      <w:r w:rsidR="00144350">
        <w:rPr>
          <w:rFonts w:ascii="Times New Roman" w:hAnsi="Times New Roman" w:cs="Times New Roman"/>
          <w:color w:val="000000" w:themeColor="text1"/>
          <w:sz w:val="24"/>
          <w:szCs w:val="24"/>
          <w:lang w:val="en-GB"/>
        </w:rPr>
        <w:t>for</w:t>
      </w:r>
      <w:r w:rsidRPr="007D7957">
        <w:rPr>
          <w:rFonts w:ascii="Times New Roman" w:hAnsi="Times New Roman" w:cs="Times New Roman"/>
          <w:color w:val="000000" w:themeColor="text1"/>
          <w:sz w:val="24"/>
          <w:szCs w:val="24"/>
          <w:lang w:val="en-GB"/>
        </w:rPr>
        <w:t xml:space="preserve"> </w:t>
      </w:r>
      <w:bookmarkStart w:id="1" w:name="_Hlk65664480"/>
      <w:r w:rsidRPr="007D7957">
        <w:rPr>
          <w:rFonts w:ascii="Times New Roman" w:hAnsi="Times New Roman" w:cs="Times New Roman"/>
          <w:color w:val="000000" w:themeColor="text1"/>
          <w:sz w:val="24"/>
          <w:szCs w:val="24"/>
          <w:lang w:val="en-GB"/>
        </w:rPr>
        <w:t xml:space="preserve">creating conditions </w:t>
      </w:r>
      <w:r w:rsidR="00144350">
        <w:rPr>
          <w:rFonts w:ascii="Times New Roman" w:hAnsi="Times New Roman" w:cs="Times New Roman"/>
          <w:color w:val="000000" w:themeColor="text1"/>
          <w:sz w:val="24"/>
          <w:szCs w:val="24"/>
          <w:lang w:val="en-GB"/>
        </w:rPr>
        <w:t>enabling</w:t>
      </w:r>
      <w:r w:rsidRPr="007D7957">
        <w:rPr>
          <w:rFonts w:ascii="Times New Roman" w:hAnsi="Times New Roman" w:cs="Times New Roman"/>
          <w:color w:val="000000" w:themeColor="text1"/>
          <w:sz w:val="24"/>
          <w:szCs w:val="24"/>
          <w:lang w:val="en-GB"/>
        </w:rPr>
        <w:t xml:space="preserve"> full participation in the education process </w:t>
      </w:r>
      <w:r w:rsidR="00144350">
        <w:rPr>
          <w:rFonts w:ascii="Times New Roman" w:hAnsi="Times New Roman" w:cs="Times New Roman"/>
          <w:color w:val="000000" w:themeColor="text1"/>
          <w:sz w:val="24"/>
          <w:szCs w:val="24"/>
          <w:lang w:val="en-GB"/>
        </w:rPr>
        <w:t>of</w:t>
      </w:r>
      <w:r w:rsidRPr="007D7957">
        <w:rPr>
          <w:rFonts w:ascii="Times New Roman" w:hAnsi="Times New Roman" w:cs="Times New Roman"/>
          <w:color w:val="000000" w:themeColor="text1"/>
          <w:sz w:val="24"/>
          <w:szCs w:val="24"/>
          <w:lang w:val="en-GB"/>
        </w:rPr>
        <w:t xml:space="preserve"> </w:t>
      </w:r>
      <w:r w:rsidR="002933DC">
        <w:rPr>
          <w:rFonts w:ascii="Times New Roman" w:hAnsi="Times New Roman" w:cs="Times New Roman"/>
          <w:color w:val="000000" w:themeColor="text1"/>
          <w:sz w:val="24"/>
          <w:szCs w:val="24"/>
          <w:lang w:val="en-GB"/>
        </w:rPr>
        <w:t>persons</w:t>
      </w:r>
      <w:r w:rsidRPr="007D7957">
        <w:rPr>
          <w:rFonts w:ascii="Times New Roman" w:hAnsi="Times New Roman" w:cs="Times New Roman"/>
          <w:color w:val="000000" w:themeColor="text1"/>
          <w:sz w:val="24"/>
          <w:szCs w:val="24"/>
          <w:lang w:val="en-GB"/>
        </w:rPr>
        <w:t xml:space="preserve"> with special needs at Vistula University</w:t>
      </w:r>
      <w:bookmarkEnd w:id="1"/>
      <w:r w:rsidRPr="007D7957">
        <w:rPr>
          <w:rFonts w:ascii="Times New Roman" w:hAnsi="Times New Roman" w:cs="Times New Roman"/>
          <w:color w:val="000000" w:themeColor="text1"/>
          <w:sz w:val="24"/>
          <w:szCs w:val="24"/>
          <w:lang w:val="en-GB"/>
        </w:rPr>
        <w:t>.</w:t>
      </w:r>
    </w:p>
    <w:p w14:paraId="4E4490B7" w14:textId="65CFBF1C" w:rsidR="00261F66" w:rsidRPr="007D7957" w:rsidRDefault="00821AC4" w:rsidP="00821AC4">
      <w:pPr>
        <w:pStyle w:val="Akapitzlist"/>
        <w:numPr>
          <w:ilvl w:val="0"/>
          <w:numId w:val="2"/>
        </w:numPr>
        <w:tabs>
          <w:tab w:val="left" w:pos="2127"/>
        </w:tabs>
        <w:spacing w:after="0" w:line="360" w:lineRule="auto"/>
        <w:jc w:val="both"/>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t xml:space="preserve">The </w:t>
      </w:r>
      <w:r w:rsidR="00144350">
        <w:rPr>
          <w:rFonts w:ascii="Times New Roman" w:hAnsi="Times New Roman" w:cs="Times New Roman"/>
          <w:color w:val="000000" w:themeColor="text1"/>
          <w:sz w:val="24"/>
          <w:szCs w:val="24"/>
          <w:lang w:val="en-GB"/>
        </w:rPr>
        <w:t>R</w:t>
      </w:r>
      <w:r w:rsidRPr="007D7957">
        <w:rPr>
          <w:rFonts w:ascii="Times New Roman" w:hAnsi="Times New Roman" w:cs="Times New Roman"/>
          <w:color w:val="000000" w:themeColor="text1"/>
          <w:sz w:val="24"/>
          <w:szCs w:val="24"/>
          <w:lang w:val="en-GB"/>
        </w:rPr>
        <w:t>egulation</w:t>
      </w:r>
      <w:r w:rsidR="002933DC">
        <w:rPr>
          <w:rFonts w:ascii="Times New Roman" w:hAnsi="Times New Roman" w:cs="Times New Roman"/>
          <w:color w:val="000000" w:themeColor="text1"/>
          <w:sz w:val="24"/>
          <w:szCs w:val="24"/>
          <w:lang w:val="en-GB"/>
        </w:rPr>
        <w:t>s</w:t>
      </w:r>
      <w:r w:rsidRPr="007D7957">
        <w:rPr>
          <w:rFonts w:ascii="Times New Roman" w:hAnsi="Times New Roman" w:cs="Times New Roman"/>
          <w:color w:val="000000" w:themeColor="text1"/>
          <w:sz w:val="24"/>
          <w:szCs w:val="24"/>
          <w:lang w:val="en-GB"/>
        </w:rPr>
        <w:t xml:space="preserve"> define the rules for granting support and the scope of tasks aimed at creating conditions for full participation in the education process for people with special needs</w:t>
      </w:r>
      <w:r w:rsidR="00B748D8" w:rsidRPr="007D7957">
        <w:rPr>
          <w:rFonts w:ascii="Times New Roman" w:hAnsi="Times New Roman" w:cs="Times New Roman"/>
          <w:color w:val="000000" w:themeColor="text1"/>
          <w:sz w:val="24"/>
          <w:szCs w:val="24"/>
          <w:lang w:val="en-GB"/>
        </w:rPr>
        <w:t>.</w:t>
      </w:r>
    </w:p>
    <w:p w14:paraId="7D695917" w14:textId="77777777" w:rsidR="00B748D8" w:rsidRPr="007D7957" w:rsidRDefault="00B748D8" w:rsidP="00353D94">
      <w:pPr>
        <w:tabs>
          <w:tab w:val="left" w:pos="2127"/>
        </w:tabs>
        <w:spacing w:after="0" w:line="360" w:lineRule="auto"/>
        <w:jc w:val="both"/>
        <w:rPr>
          <w:rFonts w:ascii="Times New Roman" w:hAnsi="Times New Roman" w:cs="Times New Roman"/>
          <w:color w:val="000000" w:themeColor="text1"/>
          <w:sz w:val="24"/>
          <w:szCs w:val="24"/>
          <w:lang w:val="en-GB"/>
        </w:rPr>
      </w:pPr>
    </w:p>
    <w:p w14:paraId="7F0AE629" w14:textId="47015B19" w:rsidR="00B748D8" w:rsidRPr="007D7957" w:rsidRDefault="00821AC4" w:rsidP="00353D94">
      <w:pPr>
        <w:pStyle w:val="Akapitzlist"/>
        <w:numPr>
          <w:ilvl w:val="0"/>
          <w:numId w:val="2"/>
        </w:numPr>
        <w:tabs>
          <w:tab w:val="left" w:pos="2127"/>
        </w:tabs>
        <w:spacing w:after="0" w:line="360" w:lineRule="auto"/>
        <w:jc w:val="both"/>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t xml:space="preserve">The Regulations </w:t>
      </w:r>
      <w:r w:rsidR="002933DC">
        <w:rPr>
          <w:rFonts w:ascii="Times New Roman" w:hAnsi="Times New Roman" w:cs="Times New Roman"/>
          <w:color w:val="000000" w:themeColor="text1"/>
          <w:sz w:val="24"/>
          <w:szCs w:val="24"/>
          <w:lang w:val="en-GB"/>
        </w:rPr>
        <w:t>refer</w:t>
      </w:r>
      <w:r w:rsidRPr="007D7957">
        <w:rPr>
          <w:rFonts w:ascii="Times New Roman" w:hAnsi="Times New Roman" w:cs="Times New Roman"/>
          <w:color w:val="000000" w:themeColor="text1"/>
          <w:sz w:val="24"/>
          <w:szCs w:val="24"/>
          <w:lang w:val="en-GB"/>
        </w:rPr>
        <w:t xml:space="preserve"> to activities financed from the University</w:t>
      </w:r>
      <w:r w:rsidR="002933DC">
        <w:rPr>
          <w:rFonts w:ascii="Times New Roman" w:hAnsi="Times New Roman" w:cs="Times New Roman"/>
          <w:color w:val="000000" w:themeColor="text1"/>
          <w:sz w:val="24"/>
          <w:szCs w:val="24"/>
          <w:lang w:val="en-GB"/>
        </w:rPr>
        <w:t>’</w:t>
      </w:r>
      <w:r w:rsidRPr="007D7957">
        <w:rPr>
          <w:rFonts w:ascii="Times New Roman" w:hAnsi="Times New Roman" w:cs="Times New Roman"/>
          <w:color w:val="000000" w:themeColor="text1"/>
          <w:sz w:val="24"/>
          <w:szCs w:val="24"/>
          <w:lang w:val="en-GB"/>
        </w:rPr>
        <w:t xml:space="preserve">s own funds and from the Fund of the Minister of Education and Science for tasks related to providing </w:t>
      </w:r>
      <w:r w:rsidR="007D7957" w:rsidRPr="007D7957">
        <w:rPr>
          <w:rFonts w:ascii="Times New Roman" w:hAnsi="Times New Roman" w:cs="Times New Roman"/>
          <w:color w:val="000000" w:themeColor="text1"/>
          <w:sz w:val="24"/>
          <w:szCs w:val="24"/>
          <w:lang w:val="en-GB"/>
        </w:rPr>
        <w:t xml:space="preserve">conditions for full participation </w:t>
      </w:r>
      <w:r w:rsidR="002933DC">
        <w:rPr>
          <w:rFonts w:ascii="Times New Roman" w:hAnsi="Times New Roman" w:cs="Times New Roman"/>
          <w:color w:val="000000" w:themeColor="text1"/>
          <w:sz w:val="24"/>
          <w:szCs w:val="24"/>
          <w:lang w:val="en-GB"/>
        </w:rPr>
        <w:t>of</w:t>
      </w:r>
      <w:r w:rsidR="007D7957">
        <w:rPr>
          <w:rFonts w:ascii="Times New Roman" w:hAnsi="Times New Roman" w:cs="Times New Roman"/>
          <w:color w:val="000000" w:themeColor="text1"/>
          <w:sz w:val="24"/>
          <w:szCs w:val="24"/>
          <w:lang w:val="en-GB"/>
        </w:rPr>
        <w:t xml:space="preserve"> </w:t>
      </w:r>
      <w:r w:rsidR="002933DC">
        <w:rPr>
          <w:rFonts w:ascii="Times New Roman" w:hAnsi="Times New Roman" w:cs="Times New Roman"/>
          <w:color w:val="000000" w:themeColor="text1"/>
          <w:sz w:val="24"/>
          <w:szCs w:val="24"/>
          <w:lang w:val="en-GB"/>
        </w:rPr>
        <w:t>persons</w:t>
      </w:r>
      <w:r w:rsidR="007D7957" w:rsidRPr="007D7957">
        <w:rPr>
          <w:rFonts w:ascii="Times New Roman" w:hAnsi="Times New Roman" w:cs="Times New Roman"/>
          <w:color w:val="000000" w:themeColor="text1"/>
          <w:sz w:val="24"/>
          <w:szCs w:val="24"/>
          <w:lang w:val="en-GB"/>
        </w:rPr>
        <w:t xml:space="preserve"> </w:t>
      </w:r>
      <w:r w:rsidR="007D7957">
        <w:rPr>
          <w:rFonts w:ascii="Times New Roman" w:hAnsi="Times New Roman" w:cs="Times New Roman"/>
          <w:color w:val="000000" w:themeColor="text1"/>
          <w:sz w:val="24"/>
          <w:szCs w:val="24"/>
          <w:lang w:val="en-GB"/>
        </w:rPr>
        <w:t xml:space="preserve">with </w:t>
      </w:r>
      <w:r w:rsidRPr="007D7957">
        <w:rPr>
          <w:rFonts w:ascii="Times New Roman" w:hAnsi="Times New Roman" w:cs="Times New Roman"/>
          <w:color w:val="000000" w:themeColor="text1"/>
          <w:sz w:val="24"/>
          <w:szCs w:val="24"/>
          <w:lang w:val="en-GB"/>
        </w:rPr>
        <w:t>disab</w:t>
      </w:r>
      <w:r w:rsidR="007D7957">
        <w:rPr>
          <w:rFonts w:ascii="Times New Roman" w:hAnsi="Times New Roman" w:cs="Times New Roman"/>
          <w:color w:val="000000" w:themeColor="text1"/>
          <w:sz w:val="24"/>
          <w:szCs w:val="24"/>
          <w:lang w:val="en-GB"/>
        </w:rPr>
        <w:t>ilities</w:t>
      </w:r>
      <w:r w:rsidRPr="007D7957">
        <w:rPr>
          <w:rFonts w:ascii="Times New Roman" w:hAnsi="Times New Roman" w:cs="Times New Roman"/>
          <w:color w:val="000000" w:themeColor="text1"/>
          <w:sz w:val="24"/>
          <w:szCs w:val="24"/>
          <w:lang w:val="en-GB"/>
        </w:rPr>
        <w:t xml:space="preserve"> in the process of admission to studies, doctoral schools, education at studies and doctoral schools or conducting scientific activities</w:t>
      </w:r>
      <w:r w:rsidR="00B748D8" w:rsidRPr="007D7957">
        <w:rPr>
          <w:rFonts w:ascii="Times New Roman" w:hAnsi="Times New Roman" w:cs="Times New Roman"/>
          <w:color w:val="000000" w:themeColor="text1"/>
          <w:sz w:val="24"/>
          <w:szCs w:val="24"/>
          <w:lang w:val="en-GB"/>
        </w:rPr>
        <w:t>.</w:t>
      </w:r>
    </w:p>
    <w:p w14:paraId="602CA78E" w14:textId="77777777" w:rsidR="00B748D8" w:rsidRPr="007D7957" w:rsidRDefault="00B748D8" w:rsidP="00353D94">
      <w:pPr>
        <w:pStyle w:val="Nagwek2"/>
        <w:shd w:val="clear" w:color="auto" w:fill="FFFFFF"/>
        <w:spacing w:before="0" w:line="360" w:lineRule="auto"/>
        <w:textAlignment w:val="baseline"/>
        <w:rPr>
          <w:rFonts w:ascii="Times New Roman" w:hAnsi="Times New Roman" w:cs="Times New Roman"/>
          <w:color w:val="000000" w:themeColor="text1"/>
          <w:sz w:val="24"/>
          <w:szCs w:val="24"/>
          <w:lang w:val="en-GB"/>
        </w:rPr>
      </w:pPr>
    </w:p>
    <w:p w14:paraId="29F72E9C" w14:textId="2C24EBBF" w:rsidR="00B748D8" w:rsidRPr="007D7957" w:rsidRDefault="00B748D8" w:rsidP="00353D94">
      <w:pPr>
        <w:pStyle w:val="Akapitzlist"/>
        <w:tabs>
          <w:tab w:val="left" w:pos="2127"/>
        </w:tabs>
        <w:spacing w:after="0" w:line="360" w:lineRule="auto"/>
        <w:jc w:val="both"/>
        <w:rPr>
          <w:rFonts w:ascii="Times New Roman" w:hAnsi="Times New Roman" w:cs="Times New Roman"/>
          <w:color w:val="000000" w:themeColor="text1"/>
          <w:sz w:val="24"/>
          <w:szCs w:val="24"/>
          <w:lang w:val="en-GB"/>
        </w:rPr>
      </w:pPr>
    </w:p>
    <w:p w14:paraId="2A574E69" w14:textId="77777777" w:rsidR="00573872" w:rsidRPr="007D7957" w:rsidRDefault="00573872" w:rsidP="00353D94">
      <w:pPr>
        <w:tabs>
          <w:tab w:val="left" w:pos="2127"/>
        </w:tabs>
        <w:spacing w:after="0" w:line="360" w:lineRule="auto"/>
        <w:jc w:val="center"/>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t>§ 2.</w:t>
      </w:r>
    </w:p>
    <w:p w14:paraId="257E3B96" w14:textId="77777777" w:rsidR="00821AC4" w:rsidRPr="007D7957" w:rsidRDefault="00821AC4" w:rsidP="00821AC4">
      <w:pPr>
        <w:tabs>
          <w:tab w:val="left" w:pos="851"/>
        </w:tabs>
        <w:spacing w:after="0" w:line="360" w:lineRule="auto"/>
        <w:jc w:val="both"/>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t>1. The terms used in these Regulations have the following meanings:</w:t>
      </w:r>
    </w:p>
    <w:p w14:paraId="76C0B4A4" w14:textId="4A7EC014" w:rsidR="00821AC4" w:rsidRPr="007D7957" w:rsidRDefault="00821AC4" w:rsidP="00821AC4">
      <w:pPr>
        <w:pStyle w:val="Akapitzlist"/>
        <w:numPr>
          <w:ilvl w:val="0"/>
          <w:numId w:val="1"/>
        </w:numPr>
        <w:tabs>
          <w:tab w:val="left" w:pos="851"/>
        </w:tabs>
        <w:spacing w:after="0" w:line="360" w:lineRule="auto"/>
        <w:jc w:val="both"/>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t>University - Vistula University;</w:t>
      </w:r>
    </w:p>
    <w:p w14:paraId="59DEFEE6" w14:textId="157EA283" w:rsidR="00821AC4" w:rsidRPr="007D7957" w:rsidRDefault="00821AC4" w:rsidP="00821AC4">
      <w:pPr>
        <w:pStyle w:val="Akapitzlist"/>
        <w:numPr>
          <w:ilvl w:val="0"/>
          <w:numId w:val="1"/>
        </w:numPr>
        <w:tabs>
          <w:tab w:val="left" w:pos="851"/>
        </w:tabs>
        <w:spacing w:after="0" w:line="360" w:lineRule="auto"/>
        <w:jc w:val="both"/>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t xml:space="preserve">Subsidy - an </w:t>
      </w:r>
      <w:r w:rsidRPr="00CB7A81">
        <w:rPr>
          <w:rFonts w:ascii="Times New Roman" w:hAnsi="Times New Roman" w:cs="Times New Roman"/>
          <w:color w:val="000000" w:themeColor="text1"/>
          <w:sz w:val="24"/>
          <w:szCs w:val="24"/>
          <w:lang w:val="en-GB"/>
        </w:rPr>
        <w:t>earmarked</w:t>
      </w:r>
      <w:r w:rsidRPr="007D7957">
        <w:rPr>
          <w:rFonts w:ascii="Times New Roman" w:hAnsi="Times New Roman" w:cs="Times New Roman"/>
          <w:color w:val="000000" w:themeColor="text1"/>
          <w:sz w:val="24"/>
          <w:szCs w:val="24"/>
          <w:lang w:val="en-GB"/>
        </w:rPr>
        <w:t xml:space="preserve"> subsidy covering financial resources allocated to the financing of tasks related to </w:t>
      </w:r>
      <w:r w:rsidR="00CB7A81">
        <w:rPr>
          <w:rFonts w:ascii="Times New Roman" w:hAnsi="Times New Roman" w:cs="Times New Roman"/>
          <w:color w:val="000000" w:themeColor="text1"/>
          <w:sz w:val="24"/>
          <w:szCs w:val="24"/>
          <w:lang w:val="en-GB"/>
        </w:rPr>
        <w:t>providing</w:t>
      </w:r>
      <w:r w:rsidRPr="007D7957">
        <w:rPr>
          <w:rFonts w:ascii="Times New Roman" w:hAnsi="Times New Roman" w:cs="Times New Roman"/>
          <w:color w:val="000000" w:themeColor="text1"/>
          <w:sz w:val="24"/>
          <w:szCs w:val="24"/>
          <w:lang w:val="en-GB"/>
        </w:rPr>
        <w:t xml:space="preserve"> </w:t>
      </w:r>
      <w:r w:rsidR="00CB7A81" w:rsidRPr="007D7957">
        <w:rPr>
          <w:rFonts w:ascii="Times New Roman" w:hAnsi="Times New Roman" w:cs="Times New Roman"/>
          <w:color w:val="000000" w:themeColor="text1"/>
          <w:sz w:val="24"/>
          <w:szCs w:val="24"/>
          <w:lang w:val="en-GB"/>
        </w:rPr>
        <w:t xml:space="preserve">persons </w:t>
      </w:r>
      <w:r w:rsidR="00CB7A81">
        <w:rPr>
          <w:rFonts w:ascii="Times New Roman" w:hAnsi="Times New Roman" w:cs="Times New Roman"/>
          <w:color w:val="000000" w:themeColor="text1"/>
          <w:sz w:val="24"/>
          <w:szCs w:val="24"/>
          <w:lang w:val="en-GB"/>
        </w:rPr>
        <w:t>with disabilities</w:t>
      </w:r>
      <w:r w:rsidR="00CB7A81" w:rsidRPr="007D7957">
        <w:rPr>
          <w:rFonts w:ascii="Times New Roman" w:hAnsi="Times New Roman" w:cs="Times New Roman"/>
          <w:color w:val="000000" w:themeColor="text1"/>
          <w:sz w:val="24"/>
          <w:szCs w:val="24"/>
          <w:lang w:val="en-GB"/>
        </w:rPr>
        <w:t xml:space="preserve"> </w:t>
      </w:r>
      <w:r w:rsidR="00CB7A81">
        <w:rPr>
          <w:rFonts w:ascii="Times New Roman" w:hAnsi="Times New Roman" w:cs="Times New Roman"/>
          <w:color w:val="000000" w:themeColor="text1"/>
          <w:sz w:val="24"/>
          <w:szCs w:val="24"/>
          <w:lang w:val="en-GB"/>
        </w:rPr>
        <w:t xml:space="preserve">with </w:t>
      </w:r>
      <w:r w:rsidR="00CB7A81" w:rsidRPr="007D7957">
        <w:rPr>
          <w:rFonts w:ascii="Times New Roman" w:hAnsi="Times New Roman" w:cs="Times New Roman"/>
          <w:color w:val="000000" w:themeColor="text1"/>
          <w:sz w:val="24"/>
          <w:szCs w:val="24"/>
          <w:lang w:val="en-GB"/>
        </w:rPr>
        <w:t xml:space="preserve">conditions </w:t>
      </w:r>
      <w:r w:rsidR="00CB7A81">
        <w:rPr>
          <w:rFonts w:ascii="Times New Roman" w:hAnsi="Times New Roman" w:cs="Times New Roman"/>
          <w:color w:val="000000" w:themeColor="text1"/>
          <w:sz w:val="24"/>
          <w:szCs w:val="24"/>
          <w:lang w:val="en-GB"/>
        </w:rPr>
        <w:t>allowing their f</w:t>
      </w:r>
      <w:r w:rsidRPr="007D7957">
        <w:rPr>
          <w:rFonts w:ascii="Times New Roman" w:hAnsi="Times New Roman" w:cs="Times New Roman"/>
          <w:color w:val="000000" w:themeColor="text1"/>
          <w:sz w:val="24"/>
          <w:szCs w:val="24"/>
          <w:lang w:val="en-GB"/>
        </w:rPr>
        <w:t>ull participat</w:t>
      </w:r>
      <w:r w:rsidR="00CB7A81">
        <w:rPr>
          <w:rFonts w:ascii="Times New Roman" w:hAnsi="Times New Roman" w:cs="Times New Roman"/>
          <w:color w:val="000000" w:themeColor="text1"/>
          <w:sz w:val="24"/>
          <w:szCs w:val="24"/>
          <w:lang w:val="en-GB"/>
        </w:rPr>
        <w:t>ion</w:t>
      </w:r>
      <w:r w:rsidRPr="007D7957">
        <w:rPr>
          <w:rFonts w:ascii="Times New Roman" w:hAnsi="Times New Roman" w:cs="Times New Roman"/>
          <w:color w:val="000000" w:themeColor="text1"/>
          <w:sz w:val="24"/>
          <w:szCs w:val="24"/>
          <w:lang w:val="en-GB"/>
        </w:rPr>
        <w:t xml:space="preserve"> in the process of admission to studies, doctoral schools, studies and doctoral schools, or conducting research activities granted pursuant to Art. 371 </w:t>
      </w:r>
      <w:r w:rsidR="00CB7A81">
        <w:rPr>
          <w:rFonts w:ascii="Times New Roman" w:hAnsi="Times New Roman" w:cs="Times New Roman"/>
          <w:color w:val="000000" w:themeColor="text1"/>
          <w:sz w:val="24"/>
          <w:szCs w:val="24"/>
          <w:lang w:val="en-GB"/>
        </w:rPr>
        <w:t>section</w:t>
      </w:r>
      <w:r w:rsidRPr="007D7957">
        <w:rPr>
          <w:rFonts w:ascii="Times New Roman" w:hAnsi="Times New Roman" w:cs="Times New Roman"/>
          <w:color w:val="000000" w:themeColor="text1"/>
          <w:sz w:val="24"/>
          <w:szCs w:val="24"/>
          <w:lang w:val="en-GB"/>
        </w:rPr>
        <w:t xml:space="preserve"> 2 of the Act of July 20, 2018 - Law on Higher Education and Science (Journal of Laws of 2018, item 1668, as amended);</w:t>
      </w:r>
    </w:p>
    <w:p w14:paraId="5AE59931" w14:textId="046F4A85" w:rsidR="00821AC4" w:rsidRPr="007D7957" w:rsidRDefault="00821AC4" w:rsidP="00821AC4">
      <w:pPr>
        <w:pStyle w:val="Akapitzlist"/>
        <w:numPr>
          <w:ilvl w:val="0"/>
          <w:numId w:val="1"/>
        </w:numPr>
        <w:tabs>
          <w:tab w:val="left" w:pos="851"/>
        </w:tabs>
        <w:spacing w:after="0" w:line="360" w:lineRule="auto"/>
        <w:jc w:val="both"/>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t>Rector - Rector of Vistula University;</w:t>
      </w:r>
    </w:p>
    <w:p w14:paraId="3532CC43" w14:textId="05351F3F" w:rsidR="00821AC4" w:rsidRPr="005E18A0" w:rsidRDefault="00821AC4" w:rsidP="00821AC4">
      <w:pPr>
        <w:pStyle w:val="Akapitzlist"/>
        <w:numPr>
          <w:ilvl w:val="0"/>
          <w:numId w:val="1"/>
        </w:numPr>
        <w:tabs>
          <w:tab w:val="left" w:pos="851"/>
        </w:tabs>
        <w:spacing w:after="0" w:line="360" w:lineRule="auto"/>
        <w:jc w:val="both"/>
        <w:rPr>
          <w:rFonts w:ascii="Times New Roman" w:hAnsi="Times New Roman" w:cs="Times New Roman"/>
          <w:color w:val="000000" w:themeColor="text1"/>
          <w:sz w:val="24"/>
          <w:szCs w:val="24"/>
          <w:lang w:val="en-GB"/>
        </w:rPr>
      </w:pPr>
      <w:bookmarkStart w:id="2" w:name="_Hlk65667914"/>
      <w:r w:rsidRPr="005E18A0">
        <w:rPr>
          <w:rFonts w:ascii="Times New Roman" w:hAnsi="Times New Roman" w:cs="Times New Roman"/>
          <w:color w:val="000000" w:themeColor="text1"/>
          <w:sz w:val="24"/>
          <w:szCs w:val="24"/>
          <w:lang w:val="en-GB"/>
        </w:rPr>
        <w:lastRenderedPageBreak/>
        <w:t xml:space="preserve">Head of </w:t>
      </w:r>
      <w:r w:rsidR="00650116">
        <w:rPr>
          <w:rFonts w:ascii="Times New Roman" w:hAnsi="Times New Roman" w:cs="Times New Roman"/>
          <w:color w:val="000000" w:themeColor="text1"/>
          <w:sz w:val="24"/>
          <w:szCs w:val="24"/>
          <w:lang w:val="en-GB"/>
        </w:rPr>
        <w:t xml:space="preserve">the </w:t>
      </w:r>
      <w:r w:rsidR="00E92862" w:rsidRPr="005E18A0">
        <w:rPr>
          <w:rFonts w:ascii="Times New Roman" w:hAnsi="Times New Roman" w:cs="Times New Roman"/>
          <w:color w:val="000000" w:themeColor="text1"/>
          <w:sz w:val="24"/>
          <w:szCs w:val="24"/>
          <w:lang w:val="en-GB"/>
        </w:rPr>
        <w:t xml:space="preserve">DPD </w:t>
      </w:r>
      <w:r w:rsidR="00E92862">
        <w:rPr>
          <w:rFonts w:ascii="Times New Roman" w:hAnsi="Times New Roman" w:cs="Times New Roman"/>
          <w:color w:val="000000" w:themeColor="text1"/>
          <w:sz w:val="24"/>
          <w:szCs w:val="24"/>
          <w:lang w:val="en-GB"/>
        </w:rPr>
        <w:t xml:space="preserve">– Head of </w:t>
      </w:r>
      <w:r w:rsidR="00650116">
        <w:rPr>
          <w:rFonts w:ascii="Times New Roman" w:hAnsi="Times New Roman" w:cs="Times New Roman"/>
          <w:color w:val="000000" w:themeColor="text1"/>
          <w:sz w:val="24"/>
          <w:szCs w:val="24"/>
          <w:lang w:val="en-GB"/>
        </w:rPr>
        <w:t xml:space="preserve">the </w:t>
      </w:r>
      <w:r w:rsidR="005E18A0" w:rsidRPr="005E18A0">
        <w:rPr>
          <w:rFonts w:ascii="Times New Roman" w:hAnsi="Times New Roman" w:cs="Times New Roman"/>
          <w:color w:val="000000" w:themeColor="text1"/>
          <w:sz w:val="24"/>
          <w:szCs w:val="24"/>
          <w:lang w:val="en-GB"/>
        </w:rPr>
        <w:t>Department for Persons with Disabilities</w:t>
      </w:r>
      <w:r w:rsidRPr="005E18A0">
        <w:rPr>
          <w:rFonts w:ascii="Times New Roman" w:hAnsi="Times New Roman" w:cs="Times New Roman"/>
          <w:color w:val="000000" w:themeColor="text1"/>
          <w:sz w:val="24"/>
          <w:szCs w:val="24"/>
          <w:lang w:val="en-GB"/>
        </w:rPr>
        <w:t>;</w:t>
      </w:r>
    </w:p>
    <w:p w14:paraId="78D2E98C" w14:textId="58DF4136" w:rsidR="00821AC4" w:rsidRPr="005E18A0" w:rsidRDefault="005E18A0" w:rsidP="00821AC4">
      <w:pPr>
        <w:pStyle w:val="Akapitzlist"/>
        <w:numPr>
          <w:ilvl w:val="0"/>
          <w:numId w:val="1"/>
        </w:numPr>
        <w:tabs>
          <w:tab w:val="left" w:pos="851"/>
        </w:tabs>
        <w:spacing w:after="0" w:line="360" w:lineRule="auto"/>
        <w:jc w:val="both"/>
        <w:rPr>
          <w:rFonts w:ascii="Times New Roman" w:hAnsi="Times New Roman" w:cs="Times New Roman"/>
          <w:color w:val="000000" w:themeColor="text1"/>
          <w:sz w:val="24"/>
          <w:szCs w:val="24"/>
          <w:lang w:val="en-GB"/>
        </w:rPr>
      </w:pPr>
      <w:r w:rsidRPr="005E18A0">
        <w:rPr>
          <w:rFonts w:ascii="Times New Roman" w:hAnsi="Times New Roman" w:cs="Times New Roman"/>
          <w:color w:val="000000" w:themeColor="text1"/>
          <w:sz w:val="24"/>
          <w:szCs w:val="24"/>
          <w:lang w:val="en-GB"/>
        </w:rPr>
        <w:t xml:space="preserve">DPD </w:t>
      </w:r>
      <w:r w:rsidR="00650116">
        <w:rPr>
          <w:rFonts w:ascii="Times New Roman" w:hAnsi="Times New Roman" w:cs="Times New Roman"/>
          <w:color w:val="000000" w:themeColor="text1"/>
          <w:sz w:val="24"/>
          <w:szCs w:val="24"/>
          <w:lang w:val="en-GB"/>
        </w:rPr>
        <w:t>–</w:t>
      </w:r>
      <w:r w:rsidR="00821AC4" w:rsidRPr="005E18A0">
        <w:rPr>
          <w:rFonts w:ascii="Times New Roman" w:hAnsi="Times New Roman" w:cs="Times New Roman"/>
          <w:color w:val="000000" w:themeColor="text1"/>
          <w:sz w:val="24"/>
          <w:szCs w:val="24"/>
          <w:lang w:val="en-GB"/>
        </w:rPr>
        <w:t xml:space="preserve"> </w:t>
      </w:r>
      <w:r w:rsidRPr="005E18A0">
        <w:rPr>
          <w:rFonts w:ascii="Times New Roman" w:hAnsi="Times New Roman" w:cs="Times New Roman"/>
          <w:color w:val="000000" w:themeColor="text1"/>
          <w:sz w:val="24"/>
          <w:szCs w:val="24"/>
          <w:lang w:val="en-GB"/>
        </w:rPr>
        <w:t>Department for Persons with Disabilities</w:t>
      </w:r>
      <w:r w:rsidR="00E92862">
        <w:rPr>
          <w:rFonts w:ascii="Times New Roman" w:hAnsi="Times New Roman" w:cs="Times New Roman"/>
          <w:color w:val="000000" w:themeColor="text1"/>
          <w:sz w:val="24"/>
          <w:szCs w:val="24"/>
          <w:lang w:val="en-GB"/>
        </w:rPr>
        <w:t>;</w:t>
      </w:r>
    </w:p>
    <w:p w14:paraId="6BE2BC02" w14:textId="0C1C01B2" w:rsidR="00821AC4" w:rsidRPr="007D7957" w:rsidRDefault="00821AC4" w:rsidP="00821AC4">
      <w:pPr>
        <w:pStyle w:val="Akapitzlist"/>
        <w:numPr>
          <w:ilvl w:val="0"/>
          <w:numId w:val="1"/>
        </w:numPr>
        <w:tabs>
          <w:tab w:val="left" w:pos="851"/>
        </w:tabs>
        <w:spacing w:after="0" w:line="360" w:lineRule="auto"/>
        <w:jc w:val="both"/>
        <w:rPr>
          <w:rFonts w:ascii="Times New Roman" w:hAnsi="Times New Roman" w:cs="Times New Roman"/>
          <w:color w:val="000000" w:themeColor="text1"/>
          <w:sz w:val="24"/>
          <w:szCs w:val="24"/>
          <w:lang w:val="en-GB"/>
        </w:rPr>
      </w:pPr>
      <w:r w:rsidRPr="005E18A0">
        <w:rPr>
          <w:rFonts w:ascii="Times New Roman" w:hAnsi="Times New Roman" w:cs="Times New Roman"/>
          <w:color w:val="000000" w:themeColor="text1"/>
          <w:sz w:val="24"/>
          <w:szCs w:val="24"/>
          <w:lang w:val="en-GB"/>
        </w:rPr>
        <w:t>Accessibility Consulting Group - team appointed by the University to develop, update and implement procedures</w:t>
      </w:r>
      <w:r w:rsidRPr="007D7957">
        <w:rPr>
          <w:rFonts w:ascii="Times New Roman" w:hAnsi="Times New Roman" w:cs="Times New Roman"/>
          <w:color w:val="000000" w:themeColor="text1"/>
          <w:sz w:val="24"/>
          <w:szCs w:val="24"/>
          <w:lang w:val="en-GB"/>
        </w:rPr>
        <w:t xml:space="preserve"> ensuring accessibility to </w:t>
      </w:r>
      <w:r w:rsidR="005E18A0">
        <w:rPr>
          <w:rFonts w:ascii="Times New Roman" w:hAnsi="Times New Roman" w:cs="Times New Roman"/>
          <w:color w:val="000000" w:themeColor="text1"/>
          <w:sz w:val="24"/>
          <w:szCs w:val="24"/>
          <w:lang w:val="en-GB"/>
        </w:rPr>
        <w:t>persons</w:t>
      </w:r>
      <w:r w:rsidRPr="007D7957">
        <w:rPr>
          <w:rFonts w:ascii="Times New Roman" w:hAnsi="Times New Roman" w:cs="Times New Roman"/>
          <w:color w:val="000000" w:themeColor="text1"/>
          <w:sz w:val="24"/>
          <w:szCs w:val="24"/>
          <w:lang w:val="en-GB"/>
        </w:rPr>
        <w:t xml:space="preserve"> with special needs, based on the Regulations of the Accessibility Consulting Group at Vistula University;</w:t>
      </w:r>
    </w:p>
    <w:bookmarkEnd w:id="2"/>
    <w:p w14:paraId="74538F43" w14:textId="26D54F88" w:rsidR="00821AC4" w:rsidRPr="007D7957" w:rsidRDefault="00821AC4" w:rsidP="00821AC4">
      <w:pPr>
        <w:pStyle w:val="Akapitzlist"/>
        <w:numPr>
          <w:ilvl w:val="0"/>
          <w:numId w:val="1"/>
        </w:numPr>
        <w:tabs>
          <w:tab w:val="left" w:pos="851"/>
        </w:tabs>
        <w:spacing w:after="0" w:line="360" w:lineRule="auto"/>
        <w:jc w:val="both"/>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t>Person with special needs - student</w:t>
      </w:r>
      <w:r w:rsidR="005E18A0">
        <w:rPr>
          <w:rFonts w:ascii="Times New Roman" w:hAnsi="Times New Roman" w:cs="Times New Roman"/>
          <w:color w:val="000000" w:themeColor="text1"/>
          <w:sz w:val="24"/>
          <w:szCs w:val="24"/>
          <w:lang w:val="en-GB"/>
        </w:rPr>
        <w:t>s</w:t>
      </w:r>
      <w:r w:rsidRPr="007D7957">
        <w:rPr>
          <w:rFonts w:ascii="Times New Roman" w:hAnsi="Times New Roman" w:cs="Times New Roman"/>
          <w:color w:val="000000" w:themeColor="text1"/>
          <w:sz w:val="24"/>
          <w:szCs w:val="24"/>
          <w:lang w:val="en-GB"/>
        </w:rPr>
        <w:t>, employee</w:t>
      </w:r>
      <w:r w:rsidR="005E18A0">
        <w:rPr>
          <w:rFonts w:ascii="Times New Roman" w:hAnsi="Times New Roman" w:cs="Times New Roman"/>
          <w:color w:val="000000" w:themeColor="text1"/>
          <w:sz w:val="24"/>
          <w:szCs w:val="24"/>
          <w:lang w:val="en-GB"/>
        </w:rPr>
        <w:t>s</w:t>
      </w:r>
      <w:r w:rsidR="00007F96">
        <w:rPr>
          <w:rFonts w:ascii="Times New Roman" w:hAnsi="Times New Roman" w:cs="Times New Roman"/>
          <w:color w:val="000000" w:themeColor="text1"/>
          <w:sz w:val="24"/>
          <w:szCs w:val="24"/>
          <w:lang w:val="en-GB"/>
        </w:rPr>
        <w:t>,</w:t>
      </w:r>
      <w:r w:rsidRPr="007D7957">
        <w:rPr>
          <w:rFonts w:ascii="Times New Roman" w:hAnsi="Times New Roman" w:cs="Times New Roman"/>
          <w:color w:val="000000" w:themeColor="text1"/>
          <w:sz w:val="24"/>
          <w:szCs w:val="24"/>
          <w:lang w:val="en-GB"/>
        </w:rPr>
        <w:t xml:space="preserve"> or </w:t>
      </w:r>
      <w:r w:rsidR="005E18A0">
        <w:rPr>
          <w:rFonts w:ascii="Times New Roman" w:hAnsi="Times New Roman" w:cs="Times New Roman"/>
          <w:color w:val="000000" w:themeColor="text1"/>
          <w:sz w:val="24"/>
          <w:szCs w:val="24"/>
          <w:lang w:val="en-GB"/>
        </w:rPr>
        <w:t>U</w:t>
      </w:r>
      <w:r w:rsidR="005E18A0" w:rsidRPr="007D7957">
        <w:rPr>
          <w:rFonts w:ascii="Times New Roman" w:hAnsi="Times New Roman" w:cs="Times New Roman"/>
          <w:color w:val="000000" w:themeColor="text1"/>
          <w:sz w:val="24"/>
          <w:szCs w:val="24"/>
          <w:lang w:val="en-GB"/>
        </w:rPr>
        <w:t xml:space="preserve">niversity </w:t>
      </w:r>
      <w:r w:rsidRPr="007D7957">
        <w:rPr>
          <w:rFonts w:ascii="Times New Roman" w:hAnsi="Times New Roman" w:cs="Times New Roman"/>
          <w:color w:val="000000" w:themeColor="text1"/>
          <w:sz w:val="24"/>
          <w:szCs w:val="24"/>
          <w:lang w:val="en-GB"/>
        </w:rPr>
        <w:t>visi</w:t>
      </w:r>
      <w:r w:rsidR="005E18A0">
        <w:rPr>
          <w:rFonts w:ascii="Times New Roman" w:hAnsi="Times New Roman" w:cs="Times New Roman"/>
          <w:color w:val="000000" w:themeColor="text1"/>
          <w:sz w:val="24"/>
          <w:szCs w:val="24"/>
          <w:lang w:val="en-GB"/>
        </w:rPr>
        <w:t xml:space="preserve">tors </w:t>
      </w:r>
      <w:r w:rsidRPr="007D7957">
        <w:rPr>
          <w:rFonts w:ascii="Times New Roman" w:hAnsi="Times New Roman" w:cs="Times New Roman"/>
          <w:color w:val="000000" w:themeColor="text1"/>
          <w:sz w:val="24"/>
          <w:szCs w:val="24"/>
          <w:lang w:val="en-GB"/>
        </w:rPr>
        <w:t xml:space="preserve">with special needs. The group </w:t>
      </w:r>
      <w:r w:rsidR="005E18A0">
        <w:rPr>
          <w:rFonts w:ascii="Times New Roman" w:hAnsi="Times New Roman" w:cs="Times New Roman"/>
          <w:color w:val="000000" w:themeColor="text1"/>
          <w:sz w:val="24"/>
          <w:szCs w:val="24"/>
          <w:lang w:val="en-GB"/>
        </w:rPr>
        <w:t>comprises disabled p</w:t>
      </w:r>
      <w:r w:rsidRPr="007D7957">
        <w:rPr>
          <w:rFonts w:ascii="Times New Roman" w:hAnsi="Times New Roman" w:cs="Times New Roman"/>
          <w:color w:val="000000" w:themeColor="text1"/>
          <w:sz w:val="24"/>
          <w:szCs w:val="24"/>
          <w:lang w:val="en-GB"/>
        </w:rPr>
        <w:t xml:space="preserve">eople with </w:t>
      </w:r>
      <w:r w:rsidR="008D2E9A">
        <w:rPr>
          <w:rFonts w:ascii="Times New Roman" w:hAnsi="Times New Roman" w:cs="Times New Roman"/>
          <w:color w:val="000000" w:themeColor="text1"/>
          <w:sz w:val="24"/>
          <w:szCs w:val="24"/>
          <w:lang w:val="en-GB"/>
        </w:rPr>
        <w:t>certified</w:t>
      </w:r>
      <w:r w:rsidRPr="007D7957">
        <w:rPr>
          <w:rFonts w:ascii="Times New Roman" w:hAnsi="Times New Roman" w:cs="Times New Roman"/>
          <w:color w:val="000000" w:themeColor="text1"/>
          <w:sz w:val="24"/>
          <w:szCs w:val="24"/>
          <w:lang w:val="en-GB"/>
        </w:rPr>
        <w:t xml:space="preserve"> or </w:t>
      </w:r>
      <w:r w:rsidR="008D2E9A">
        <w:rPr>
          <w:rFonts w:ascii="Times New Roman" w:hAnsi="Times New Roman" w:cs="Times New Roman"/>
          <w:color w:val="000000" w:themeColor="text1"/>
          <w:sz w:val="24"/>
          <w:szCs w:val="24"/>
          <w:lang w:val="en-GB"/>
        </w:rPr>
        <w:t>uncertified</w:t>
      </w:r>
      <w:r w:rsidRPr="007D7957">
        <w:rPr>
          <w:rFonts w:ascii="Times New Roman" w:hAnsi="Times New Roman" w:cs="Times New Roman"/>
          <w:color w:val="000000" w:themeColor="text1"/>
          <w:sz w:val="24"/>
          <w:szCs w:val="24"/>
          <w:lang w:val="en-GB"/>
        </w:rPr>
        <w:t xml:space="preserve"> disability, people with temporary health problems, pregnant women</w:t>
      </w:r>
      <w:r w:rsidR="00007F96">
        <w:rPr>
          <w:rFonts w:ascii="Times New Roman" w:hAnsi="Times New Roman" w:cs="Times New Roman"/>
          <w:color w:val="000000" w:themeColor="text1"/>
          <w:sz w:val="24"/>
          <w:szCs w:val="24"/>
          <w:lang w:val="en-GB"/>
        </w:rPr>
        <w:t>,</w:t>
      </w:r>
      <w:r w:rsidRPr="007D7957">
        <w:rPr>
          <w:rFonts w:ascii="Times New Roman" w:hAnsi="Times New Roman" w:cs="Times New Roman"/>
          <w:color w:val="000000" w:themeColor="text1"/>
          <w:sz w:val="24"/>
          <w:szCs w:val="24"/>
          <w:lang w:val="en-GB"/>
        </w:rPr>
        <w:t xml:space="preserve"> and the elderly. The catalog</w:t>
      </w:r>
      <w:r w:rsidR="007D7957">
        <w:rPr>
          <w:rFonts w:ascii="Times New Roman" w:hAnsi="Times New Roman" w:cs="Times New Roman"/>
          <w:color w:val="000000" w:themeColor="text1"/>
          <w:sz w:val="24"/>
          <w:szCs w:val="24"/>
          <w:lang w:val="en-GB"/>
        </w:rPr>
        <w:t>ue</w:t>
      </w:r>
      <w:r w:rsidRPr="007D7957">
        <w:rPr>
          <w:rFonts w:ascii="Times New Roman" w:hAnsi="Times New Roman" w:cs="Times New Roman"/>
          <w:color w:val="000000" w:themeColor="text1"/>
          <w:sz w:val="24"/>
          <w:szCs w:val="24"/>
          <w:lang w:val="en-GB"/>
        </w:rPr>
        <w:t xml:space="preserve"> of people with special needs is </w:t>
      </w:r>
      <w:r w:rsidR="008D2E9A">
        <w:rPr>
          <w:rFonts w:ascii="Times New Roman" w:hAnsi="Times New Roman" w:cs="Times New Roman"/>
          <w:color w:val="000000" w:themeColor="text1"/>
          <w:sz w:val="24"/>
          <w:szCs w:val="24"/>
          <w:lang w:val="en-GB"/>
        </w:rPr>
        <w:t>open</w:t>
      </w:r>
      <w:r w:rsidRPr="007D7957">
        <w:rPr>
          <w:rFonts w:ascii="Times New Roman" w:hAnsi="Times New Roman" w:cs="Times New Roman"/>
          <w:color w:val="000000" w:themeColor="text1"/>
          <w:sz w:val="24"/>
          <w:szCs w:val="24"/>
          <w:lang w:val="en-GB"/>
        </w:rPr>
        <w:t>;</w:t>
      </w:r>
    </w:p>
    <w:p w14:paraId="3E8305F7" w14:textId="2EF06370" w:rsidR="00631B03" w:rsidRPr="007D7957" w:rsidRDefault="00C26DC8" w:rsidP="00821AC4">
      <w:pPr>
        <w:pStyle w:val="Akapitzlist"/>
        <w:numPr>
          <w:ilvl w:val="0"/>
          <w:numId w:val="1"/>
        </w:numPr>
        <w:tabs>
          <w:tab w:val="left" w:pos="851"/>
        </w:tabs>
        <w:spacing w:after="0" w:line="36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Teaching</w:t>
      </w:r>
      <w:r w:rsidR="00821AC4" w:rsidRPr="007D7957">
        <w:rPr>
          <w:rFonts w:ascii="Times New Roman" w:hAnsi="Times New Roman" w:cs="Times New Roman"/>
          <w:color w:val="000000" w:themeColor="text1"/>
          <w:sz w:val="24"/>
          <w:szCs w:val="24"/>
          <w:lang w:val="en-GB"/>
        </w:rPr>
        <w:t xml:space="preserve"> assistant </w:t>
      </w:r>
      <w:r w:rsidR="00650116">
        <w:rPr>
          <w:rFonts w:ascii="Times New Roman" w:hAnsi="Times New Roman" w:cs="Times New Roman"/>
          <w:color w:val="000000" w:themeColor="text1"/>
          <w:sz w:val="24"/>
          <w:szCs w:val="24"/>
          <w:lang w:val="en-GB"/>
        </w:rPr>
        <w:t>to</w:t>
      </w:r>
      <w:r w:rsidR="00821AC4" w:rsidRPr="007D7957">
        <w:rPr>
          <w:rFonts w:ascii="Times New Roman" w:hAnsi="Times New Roman" w:cs="Times New Roman"/>
          <w:color w:val="000000" w:themeColor="text1"/>
          <w:sz w:val="24"/>
          <w:szCs w:val="24"/>
          <w:lang w:val="en-GB"/>
        </w:rPr>
        <w:t xml:space="preserve"> student</w:t>
      </w:r>
      <w:r w:rsidR="00147301">
        <w:rPr>
          <w:rFonts w:ascii="Times New Roman" w:hAnsi="Times New Roman" w:cs="Times New Roman"/>
          <w:color w:val="000000" w:themeColor="text1"/>
          <w:sz w:val="24"/>
          <w:szCs w:val="24"/>
          <w:lang w:val="en-GB"/>
        </w:rPr>
        <w:t>s</w:t>
      </w:r>
      <w:r w:rsidR="00821AC4" w:rsidRPr="007D7957">
        <w:rPr>
          <w:rFonts w:ascii="Times New Roman" w:hAnsi="Times New Roman" w:cs="Times New Roman"/>
          <w:color w:val="000000" w:themeColor="text1"/>
          <w:sz w:val="24"/>
          <w:szCs w:val="24"/>
          <w:lang w:val="en-GB"/>
        </w:rPr>
        <w:t xml:space="preserve"> with special needs - person providing </w:t>
      </w:r>
      <w:r>
        <w:rPr>
          <w:rFonts w:ascii="Times New Roman" w:hAnsi="Times New Roman" w:cs="Times New Roman"/>
          <w:color w:val="000000" w:themeColor="text1"/>
          <w:sz w:val="24"/>
          <w:szCs w:val="24"/>
          <w:lang w:val="en-GB"/>
        </w:rPr>
        <w:t>teaching</w:t>
      </w:r>
      <w:r w:rsidR="00821AC4" w:rsidRPr="007D7957">
        <w:rPr>
          <w:rFonts w:ascii="Times New Roman" w:hAnsi="Times New Roman" w:cs="Times New Roman"/>
          <w:color w:val="000000" w:themeColor="text1"/>
          <w:sz w:val="24"/>
          <w:szCs w:val="24"/>
          <w:lang w:val="en-GB"/>
        </w:rPr>
        <w:t xml:space="preserve"> support to students with special needs during classes at the University, training courses, camps and internships to the extent necessary </w:t>
      </w:r>
      <w:r w:rsidR="008D2E9A">
        <w:rPr>
          <w:rFonts w:ascii="Times New Roman" w:hAnsi="Times New Roman" w:cs="Times New Roman"/>
          <w:color w:val="000000" w:themeColor="text1"/>
          <w:sz w:val="24"/>
          <w:szCs w:val="24"/>
          <w:lang w:val="en-GB"/>
        </w:rPr>
        <w:t xml:space="preserve">to enable </w:t>
      </w:r>
      <w:r w:rsidR="00821AC4" w:rsidRPr="007D7957">
        <w:rPr>
          <w:rFonts w:ascii="Times New Roman" w:hAnsi="Times New Roman" w:cs="Times New Roman"/>
          <w:color w:val="000000" w:themeColor="text1"/>
          <w:sz w:val="24"/>
          <w:szCs w:val="24"/>
          <w:lang w:val="en-GB"/>
        </w:rPr>
        <w:t>these students to participate in the education process</w:t>
      </w:r>
      <w:r w:rsidR="00922902" w:rsidRPr="007D7957">
        <w:rPr>
          <w:rFonts w:ascii="Times New Roman" w:hAnsi="Times New Roman" w:cs="Times New Roman"/>
          <w:color w:val="000000" w:themeColor="text1"/>
          <w:sz w:val="24"/>
          <w:szCs w:val="24"/>
          <w:lang w:val="en-GB"/>
        </w:rPr>
        <w:t>;</w:t>
      </w:r>
      <w:r w:rsidR="006B2791" w:rsidRPr="007D7957">
        <w:rPr>
          <w:rFonts w:ascii="Times New Roman" w:hAnsi="Times New Roman" w:cs="Times New Roman"/>
          <w:color w:val="000000" w:themeColor="text1"/>
          <w:sz w:val="24"/>
          <w:szCs w:val="24"/>
          <w:lang w:val="en-GB"/>
        </w:rPr>
        <w:t xml:space="preserve"> </w:t>
      </w:r>
    </w:p>
    <w:p w14:paraId="6D44CCB8" w14:textId="77777777" w:rsidR="00E23C3A" w:rsidRPr="007D7957" w:rsidRDefault="00E23C3A" w:rsidP="00353D94">
      <w:pPr>
        <w:tabs>
          <w:tab w:val="left" w:pos="2127"/>
        </w:tabs>
        <w:spacing w:after="0" w:line="360" w:lineRule="auto"/>
        <w:rPr>
          <w:rFonts w:ascii="Times New Roman" w:hAnsi="Times New Roman" w:cs="Times New Roman"/>
          <w:b/>
          <w:color w:val="000000" w:themeColor="text1"/>
          <w:sz w:val="24"/>
          <w:szCs w:val="24"/>
          <w:lang w:val="en-GB"/>
        </w:rPr>
      </w:pPr>
    </w:p>
    <w:p w14:paraId="036E94E6" w14:textId="77777777" w:rsidR="00E23C3A" w:rsidRPr="007D7957" w:rsidRDefault="00E23C3A" w:rsidP="00353D94">
      <w:pPr>
        <w:tabs>
          <w:tab w:val="left" w:pos="2127"/>
        </w:tabs>
        <w:spacing w:after="0" w:line="360" w:lineRule="auto"/>
        <w:jc w:val="center"/>
        <w:rPr>
          <w:rFonts w:ascii="Times New Roman" w:hAnsi="Times New Roman" w:cs="Times New Roman"/>
          <w:b/>
          <w:color w:val="000000" w:themeColor="text1"/>
          <w:sz w:val="24"/>
          <w:szCs w:val="24"/>
          <w:lang w:val="en-GB"/>
        </w:rPr>
      </w:pPr>
    </w:p>
    <w:p w14:paraId="4452FE51" w14:textId="6277E808" w:rsidR="00F405CB" w:rsidRPr="007D7957" w:rsidRDefault="00F405CB" w:rsidP="00353D94">
      <w:pPr>
        <w:tabs>
          <w:tab w:val="left" w:pos="2127"/>
        </w:tabs>
        <w:spacing w:after="0" w:line="360" w:lineRule="auto"/>
        <w:jc w:val="center"/>
        <w:rPr>
          <w:rFonts w:ascii="Times New Roman" w:hAnsi="Times New Roman" w:cs="Times New Roman"/>
          <w:b/>
          <w:strike/>
          <w:color w:val="000000" w:themeColor="text1"/>
          <w:sz w:val="24"/>
          <w:szCs w:val="24"/>
          <w:lang w:val="en-GB"/>
        </w:rPr>
      </w:pPr>
    </w:p>
    <w:p w14:paraId="0F0E9DB2" w14:textId="4621D1EC" w:rsidR="00B8573B" w:rsidRPr="007D7957" w:rsidRDefault="00821AC4" w:rsidP="00353D94">
      <w:pPr>
        <w:tabs>
          <w:tab w:val="left" w:pos="2127"/>
        </w:tabs>
        <w:spacing w:after="0" w:line="360" w:lineRule="auto"/>
        <w:jc w:val="center"/>
        <w:rPr>
          <w:rFonts w:ascii="Times New Roman" w:hAnsi="Times New Roman" w:cs="Times New Roman"/>
          <w:b/>
          <w:strike/>
          <w:color w:val="000000" w:themeColor="text1"/>
          <w:sz w:val="24"/>
          <w:szCs w:val="24"/>
          <w:lang w:val="en-GB"/>
        </w:rPr>
      </w:pPr>
      <w:r w:rsidRPr="007D7957">
        <w:rPr>
          <w:rFonts w:ascii="Times New Roman" w:hAnsi="Times New Roman" w:cs="Times New Roman"/>
          <w:b/>
          <w:bCs/>
          <w:color w:val="000000" w:themeColor="text1"/>
          <w:sz w:val="24"/>
          <w:szCs w:val="24"/>
          <w:lang w:val="en-GB"/>
        </w:rPr>
        <w:t xml:space="preserve">The scope of </w:t>
      </w:r>
      <w:bookmarkStart w:id="3" w:name="_Hlk65670209"/>
      <w:r w:rsidRPr="007D7957">
        <w:rPr>
          <w:rFonts w:ascii="Times New Roman" w:hAnsi="Times New Roman" w:cs="Times New Roman"/>
          <w:b/>
          <w:bCs/>
          <w:color w:val="000000" w:themeColor="text1"/>
          <w:sz w:val="24"/>
          <w:szCs w:val="24"/>
          <w:lang w:val="en-GB"/>
        </w:rPr>
        <w:t xml:space="preserve">tasks aimed at creating conditions for full participation in the education </w:t>
      </w:r>
      <w:r w:rsidR="008D2E9A">
        <w:rPr>
          <w:rFonts w:ascii="Times New Roman" w:hAnsi="Times New Roman" w:cs="Times New Roman"/>
          <w:b/>
          <w:bCs/>
          <w:color w:val="000000" w:themeColor="text1"/>
          <w:sz w:val="24"/>
          <w:szCs w:val="24"/>
          <w:lang w:val="en-GB"/>
        </w:rPr>
        <w:t>process of persons</w:t>
      </w:r>
      <w:r w:rsidRPr="007D7957">
        <w:rPr>
          <w:rFonts w:ascii="Times New Roman" w:hAnsi="Times New Roman" w:cs="Times New Roman"/>
          <w:b/>
          <w:bCs/>
          <w:color w:val="000000" w:themeColor="text1"/>
          <w:sz w:val="24"/>
          <w:szCs w:val="24"/>
          <w:lang w:val="en-GB"/>
        </w:rPr>
        <w:t xml:space="preserve"> with special needs</w:t>
      </w:r>
      <w:bookmarkEnd w:id="3"/>
    </w:p>
    <w:p w14:paraId="3EF33D32" w14:textId="77777777" w:rsidR="00E23C3A" w:rsidRPr="007D7957" w:rsidRDefault="00E23C3A" w:rsidP="00353D94">
      <w:pPr>
        <w:tabs>
          <w:tab w:val="left" w:pos="2127"/>
        </w:tabs>
        <w:spacing w:after="0" w:line="360" w:lineRule="auto"/>
        <w:jc w:val="center"/>
        <w:rPr>
          <w:rFonts w:ascii="Times New Roman" w:hAnsi="Times New Roman" w:cs="Times New Roman"/>
          <w:b/>
          <w:color w:val="000000" w:themeColor="text1"/>
          <w:sz w:val="24"/>
          <w:szCs w:val="24"/>
          <w:lang w:val="en-GB"/>
        </w:rPr>
      </w:pPr>
    </w:p>
    <w:p w14:paraId="11917808" w14:textId="77777777" w:rsidR="006C22B6" w:rsidRDefault="00573872" w:rsidP="006C22B6">
      <w:pPr>
        <w:tabs>
          <w:tab w:val="left" w:pos="2127"/>
        </w:tabs>
        <w:spacing w:after="0" w:line="360" w:lineRule="auto"/>
        <w:jc w:val="center"/>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t>§ 3</w:t>
      </w:r>
      <w:r w:rsidR="004714BA" w:rsidRPr="007D7957">
        <w:rPr>
          <w:rFonts w:ascii="Times New Roman" w:hAnsi="Times New Roman" w:cs="Times New Roman"/>
          <w:color w:val="000000" w:themeColor="text1"/>
          <w:sz w:val="24"/>
          <w:szCs w:val="24"/>
          <w:lang w:val="en-GB"/>
        </w:rPr>
        <w:t>.</w:t>
      </w:r>
    </w:p>
    <w:p w14:paraId="398B36B8" w14:textId="77777777" w:rsidR="006C22B6" w:rsidRDefault="006C22B6" w:rsidP="006C22B6">
      <w:pPr>
        <w:tabs>
          <w:tab w:val="left" w:pos="2127"/>
        </w:tabs>
        <w:spacing w:after="0" w:line="360" w:lineRule="auto"/>
        <w:rPr>
          <w:rFonts w:ascii="Times New Roman" w:hAnsi="Times New Roman" w:cs="Times New Roman"/>
          <w:color w:val="000000" w:themeColor="text1"/>
          <w:sz w:val="24"/>
          <w:szCs w:val="24"/>
          <w:lang w:val="en-GB"/>
        </w:rPr>
      </w:pPr>
    </w:p>
    <w:p w14:paraId="65DED095" w14:textId="14B687FA" w:rsidR="00821AC4" w:rsidRPr="006C22B6" w:rsidRDefault="006160E7" w:rsidP="006C22B6">
      <w:pPr>
        <w:pStyle w:val="Akapitzlist"/>
        <w:numPr>
          <w:ilvl w:val="0"/>
          <w:numId w:val="35"/>
        </w:numPr>
        <w:tabs>
          <w:tab w:val="left" w:pos="2127"/>
        </w:tabs>
        <w:spacing w:after="0" w:line="360" w:lineRule="auto"/>
        <w:rPr>
          <w:rFonts w:ascii="Times New Roman" w:hAnsi="Times New Roman" w:cs="Times New Roman"/>
          <w:color w:val="000000" w:themeColor="text1"/>
          <w:sz w:val="24"/>
          <w:szCs w:val="24"/>
          <w:lang w:val="en-GB"/>
        </w:rPr>
      </w:pPr>
      <w:r w:rsidRPr="006C22B6">
        <w:rPr>
          <w:rFonts w:ascii="Times New Roman" w:eastAsia="Times New Roman" w:hAnsi="Times New Roman" w:cs="Times New Roman"/>
          <w:color w:val="000000" w:themeColor="text1"/>
          <w:sz w:val="24"/>
          <w:szCs w:val="24"/>
          <w:lang w:val="en-GB" w:eastAsia="pl-PL"/>
        </w:rPr>
        <w:t>University’s t</w:t>
      </w:r>
      <w:r w:rsidR="00821AC4" w:rsidRPr="006C22B6">
        <w:rPr>
          <w:rFonts w:ascii="Times New Roman" w:eastAsia="Times New Roman" w:hAnsi="Times New Roman" w:cs="Times New Roman"/>
          <w:color w:val="000000" w:themeColor="text1"/>
          <w:sz w:val="24"/>
          <w:szCs w:val="24"/>
          <w:lang w:val="en-GB" w:eastAsia="pl-PL"/>
        </w:rPr>
        <w:t xml:space="preserve">asks </w:t>
      </w:r>
      <w:r w:rsidRPr="006C22B6">
        <w:rPr>
          <w:rFonts w:ascii="Times New Roman" w:eastAsia="Times New Roman" w:hAnsi="Times New Roman" w:cs="Times New Roman"/>
          <w:color w:val="000000" w:themeColor="text1"/>
          <w:sz w:val="24"/>
          <w:szCs w:val="24"/>
          <w:lang w:val="en-GB" w:eastAsia="pl-PL"/>
        </w:rPr>
        <w:t>aimed</w:t>
      </w:r>
      <w:r w:rsidR="00821AC4" w:rsidRPr="006C22B6">
        <w:rPr>
          <w:rFonts w:ascii="Times New Roman" w:eastAsia="Times New Roman" w:hAnsi="Times New Roman" w:cs="Times New Roman"/>
          <w:color w:val="000000" w:themeColor="text1"/>
          <w:sz w:val="24"/>
          <w:szCs w:val="24"/>
          <w:lang w:val="en-GB" w:eastAsia="pl-PL"/>
        </w:rPr>
        <w:t xml:space="preserve"> </w:t>
      </w:r>
      <w:r w:rsidRPr="006C22B6">
        <w:rPr>
          <w:rFonts w:ascii="Times New Roman" w:eastAsia="Times New Roman" w:hAnsi="Times New Roman" w:cs="Times New Roman"/>
          <w:color w:val="000000" w:themeColor="text1"/>
          <w:sz w:val="24"/>
          <w:szCs w:val="24"/>
          <w:lang w:val="en-GB" w:eastAsia="pl-PL"/>
        </w:rPr>
        <w:t>at</w:t>
      </w:r>
      <w:r w:rsidR="00821AC4" w:rsidRPr="006C22B6">
        <w:rPr>
          <w:rFonts w:ascii="Times New Roman" w:eastAsia="Times New Roman" w:hAnsi="Times New Roman" w:cs="Times New Roman"/>
          <w:color w:val="000000" w:themeColor="text1"/>
          <w:sz w:val="24"/>
          <w:szCs w:val="24"/>
          <w:lang w:val="en-GB" w:eastAsia="pl-PL"/>
        </w:rPr>
        <w:t xml:space="preserve"> creating conditions for full participation in the process of </w:t>
      </w:r>
      <w:r w:rsidRPr="006C22B6">
        <w:rPr>
          <w:rFonts w:ascii="Times New Roman" w:eastAsia="Times New Roman" w:hAnsi="Times New Roman" w:cs="Times New Roman"/>
          <w:color w:val="000000" w:themeColor="text1"/>
          <w:sz w:val="24"/>
          <w:szCs w:val="24"/>
          <w:lang w:val="en-GB" w:eastAsia="pl-PL"/>
        </w:rPr>
        <w:t>education of</w:t>
      </w:r>
      <w:r w:rsidR="00821AC4" w:rsidRPr="006C22B6">
        <w:rPr>
          <w:rFonts w:ascii="Times New Roman" w:eastAsia="Times New Roman" w:hAnsi="Times New Roman" w:cs="Times New Roman"/>
          <w:color w:val="000000" w:themeColor="text1"/>
          <w:sz w:val="24"/>
          <w:szCs w:val="24"/>
          <w:lang w:val="en-GB" w:eastAsia="pl-PL"/>
        </w:rPr>
        <w:t xml:space="preserve"> </w:t>
      </w:r>
      <w:r w:rsidRPr="006C22B6">
        <w:rPr>
          <w:rFonts w:ascii="Times New Roman" w:eastAsia="Times New Roman" w:hAnsi="Times New Roman" w:cs="Times New Roman"/>
          <w:color w:val="000000" w:themeColor="text1"/>
          <w:sz w:val="24"/>
          <w:szCs w:val="24"/>
          <w:lang w:val="en-GB" w:eastAsia="pl-PL"/>
        </w:rPr>
        <w:t>persons</w:t>
      </w:r>
      <w:r w:rsidR="00821AC4" w:rsidRPr="006C22B6">
        <w:rPr>
          <w:rFonts w:ascii="Times New Roman" w:eastAsia="Times New Roman" w:hAnsi="Times New Roman" w:cs="Times New Roman"/>
          <w:color w:val="000000" w:themeColor="text1"/>
          <w:sz w:val="24"/>
          <w:szCs w:val="24"/>
          <w:lang w:val="en-GB" w:eastAsia="pl-PL"/>
        </w:rPr>
        <w:t xml:space="preserve"> with special needs </w:t>
      </w:r>
      <w:r w:rsidRPr="006C22B6">
        <w:rPr>
          <w:rFonts w:ascii="Times New Roman" w:eastAsia="Times New Roman" w:hAnsi="Times New Roman" w:cs="Times New Roman"/>
          <w:color w:val="000000" w:themeColor="text1"/>
          <w:sz w:val="24"/>
          <w:szCs w:val="24"/>
          <w:lang w:val="en-GB" w:eastAsia="pl-PL"/>
        </w:rPr>
        <w:t>include</w:t>
      </w:r>
      <w:r w:rsidR="00821AC4" w:rsidRPr="006C22B6">
        <w:rPr>
          <w:rFonts w:ascii="Times New Roman" w:eastAsia="Times New Roman" w:hAnsi="Times New Roman" w:cs="Times New Roman"/>
          <w:color w:val="000000" w:themeColor="text1"/>
          <w:sz w:val="24"/>
          <w:szCs w:val="24"/>
          <w:lang w:val="en-GB" w:eastAsia="pl-PL"/>
        </w:rPr>
        <w:t>:</w:t>
      </w:r>
    </w:p>
    <w:p w14:paraId="2FF4D38C" w14:textId="60002E1F" w:rsidR="00821AC4" w:rsidRPr="007D7957" w:rsidRDefault="00821AC4" w:rsidP="006C22B6">
      <w:pPr>
        <w:pStyle w:val="Tekstkomentarza"/>
        <w:numPr>
          <w:ilvl w:val="0"/>
          <w:numId w:val="38"/>
        </w:numPr>
        <w:spacing w:after="0" w:line="360" w:lineRule="auto"/>
        <w:jc w:val="both"/>
        <w:rPr>
          <w:rFonts w:ascii="Times New Roman" w:eastAsia="Times New Roman" w:hAnsi="Times New Roman" w:cs="Times New Roman"/>
          <w:color w:val="000000" w:themeColor="text1"/>
          <w:sz w:val="24"/>
          <w:szCs w:val="24"/>
          <w:lang w:val="en-GB" w:eastAsia="pl-PL"/>
        </w:rPr>
      </w:pPr>
      <w:r w:rsidRPr="007D7957">
        <w:rPr>
          <w:rFonts w:ascii="Times New Roman" w:eastAsia="Times New Roman" w:hAnsi="Times New Roman" w:cs="Times New Roman"/>
          <w:color w:val="000000" w:themeColor="text1"/>
          <w:sz w:val="24"/>
          <w:szCs w:val="24"/>
          <w:lang w:val="en-GB" w:eastAsia="pl-PL"/>
        </w:rPr>
        <w:t xml:space="preserve">process of admission to </w:t>
      </w:r>
      <w:r w:rsidR="006160E7">
        <w:rPr>
          <w:rFonts w:ascii="Times New Roman" w:eastAsia="Times New Roman" w:hAnsi="Times New Roman" w:cs="Times New Roman"/>
          <w:color w:val="000000" w:themeColor="text1"/>
          <w:sz w:val="24"/>
          <w:szCs w:val="24"/>
          <w:lang w:val="en-GB" w:eastAsia="pl-PL"/>
        </w:rPr>
        <w:t>the U</w:t>
      </w:r>
      <w:r w:rsidRPr="007D7957">
        <w:rPr>
          <w:rFonts w:ascii="Times New Roman" w:eastAsia="Times New Roman" w:hAnsi="Times New Roman" w:cs="Times New Roman"/>
          <w:color w:val="000000" w:themeColor="text1"/>
          <w:sz w:val="24"/>
          <w:szCs w:val="24"/>
          <w:lang w:val="en-GB" w:eastAsia="pl-PL"/>
        </w:rPr>
        <w:t xml:space="preserve">niversity for </w:t>
      </w:r>
      <w:r w:rsidR="006160E7" w:rsidRPr="007D7957">
        <w:rPr>
          <w:rFonts w:ascii="Times New Roman" w:eastAsia="Times New Roman" w:hAnsi="Times New Roman" w:cs="Times New Roman"/>
          <w:color w:val="000000" w:themeColor="text1"/>
          <w:sz w:val="24"/>
          <w:szCs w:val="24"/>
          <w:lang w:val="en-GB" w:eastAsia="pl-PL"/>
        </w:rPr>
        <w:t>education</w:t>
      </w:r>
      <w:r w:rsidR="006160E7">
        <w:rPr>
          <w:rFonts w:ascii="Times New Roman" w:eastAsia="Times New Roman" w:hAnsi="Times New Roman" w:cs="Times New Roman"/>
          <w:color w:val="000000" w:themeColor="text1"/>
          <w:sz w:val="24"/>
          <w:szCs w:val="24"/>
          <w:lang w:val="en-GB" w:eastAsia="pl-PL"/>
        </w:rPr>
        <w:t>al</w:t>
      </w:r>
      <w:r w:rsidR="006160E7" w:rsidRPr="007D7957">
        <w:rPr>
          <w:rFonts w:ascii="Times New Roman" w:eastAsia="Times New Roman" w:hAnsi="Times New Roman" w:cs="Times New Roman"/>
          <w:color w:val="000000" w:themeColor="text1"/>
          <w:sz w:val="24"/>
          <w:szCs w:val="24"/>
          <w:lang w:val="en-GB" w:eastAsia="pl-PL"/>
        </w:rPr>
        <w:t xml:space="preserve"> </w:t>
      </w:r>
      <w:r w:rsidRPr="007D7957">
        <w:rPr>
          <w:rFonts w:ascii="Times New Roman" w:eastAsia="Times New Roman" w:hAnsi="Times New Roman" w:cs="Times New Roman"/>
          <w:color w:val="000000" w:themeColor="text1"/>
          <w:sz w:val="24"/>
          <w:szCs w:val="24"/>
          <w:lang w:val="en-GB" w:eastAsia="pl-PL"/>
        </w:rPr>
        <w:t>purpose</w:t>
      </w:r>
      <w:r w:rsidR="006160E7">
        <w:rPr>
          <w:rFonts w:ascii="Times New Roman" w:eastAsia="Times New Roman" w:hAnsi="Times New Roman" w:cs="Times New Roman"/>
          <w:color w:val="000000" w:themeColor="text1"/>
          <w:sz w:val="24"/>
          <w:szCs w:val="24"/>
          <w:lang w:val="en-GB" w:eastAsia="pl-PL"/>
        </w:rPr>
        <w:t>s</w:t>
      </w:r>
      <w:r w:rsidRPr="007D7957">
        <w:rPr>
          <w:rFonts w:ascii="Times New Roman" w:eastAsia="Times New Roman" w:hAnsi="Times New Roman" w:cs="Times New Roman"/>
          <w:color w:val="000000" w:themeColor="text1"/>
          <w:sz w:val="24"/>
          <w:szCs w:val="24"/>
          <w:lang w:val="en-GB" w:eastAsia="pl-PL"/>
        </w:rPr>
        <w:t>,</w:t>
      </w:r>
    </w:p>
    <w:p w14:paraId="5E647F85" w14:textId="295A109B" w:rsidR="00821AC4" w:rsidRPr="007D7957" w:rsidRDefault="00821AC4" w:rsidP="006C22B6">
      <w:pPr>
        <w:pStyle w:val="Tekstkomentarza"/>
        <w:numPr>
          <w:ilvl w:val="0"/>
          <w:numId w:val="38"/>
        </w:numPr>
        <w:spacing w:after="0" w:line="360" w:lineRule="auto"/>
        <w:jc w:val="both"/>
        <w:rPr>
          <w:rFonts w:ascii="Times New Roman" w:eastAsia="Times New Roman" w:hAnsi="Times New Roman" w:cs="Times New Roman"/>
          <w:color w:val="000000" w:themeColor="text1"/>
          <w:sz w:val="24"/>
          <w:szCs w:val="24"/>
          <w:lang w:val="en-GB" w:eastAsia="pl-PL"/>
        </w:rPr>
      </w:pPr>
      <w:r w:rsidRPr="007D7957">
        <w:rPr>
          <w:rFonts w:ascii="Times New Roman" w:eastAsia="Times New Roman" w:hAnsi="Times New Roman" w:cs="Times New Roman"/>
          <w:color w:val="000000" w:themeColor="text1"/>
          <w:sz w:val="24"/>
          <w:szCs w:val="24"/>
          <w:lang w:val="en-GB" w:eastAsia="pl-PL"/>
        </w:rPr>
        <w:t>education,</w:t>
      </w:r>
    </w:p>
    <w:p w14:paraId="507CED1A" w14:textId="20D7805C" w:rsidR="00821AC4" w:rsidRPr="007D7957" w:rsidRDefault="00821AC4" w:rsidP="006C22B6">
      <w:pPr>
        <w:pStyle w:val="Tekstkomentarza"/>
        <w:numPr>
          <w:ilvl w:val="0"/>
          <w:numId w:val="38"/>
        </w:numPr>
        <w:spacing w:after="0" w:line="360" w:lineRule="auto"/>
        <w:jc w:val="both"/>
        <w:rPr>
          <w:rFonts w:ascii="Times New Roman" w:eastAsia="Times New Roman" w:hAnsi="Times New Roman" w:cs="Times New Roman"/>
          <w:color w:val="000000" w:themeColor="text1"/>
          <w:sz w:val="24"/>
          <w:szCs w:val="24"/>
          <w:lang w:val="en-GB" w:eastAsia="pl-PL"/>
        </w:rPr>
      </w:pPr>
      <w:r w:rsidRPr="007D7957">
        <w:rPr>
          <w:rFonts w:ascii="Times New Roman" w:eastAsia="Times New Roman" w:hAnsi="Times New Roman" w:cs="Times New Roman"/>
          <w:color w:val="000000" w:themeColor="text1"/>
          <w:sz w:val="24"/>
          <w:szCs w:val="24"/>
          <w:lang w:val="en-GB" w:eastAsia="pl-PL"/>
        </w:rPr>
        <w:t>conducting scientific activity.</w:t>
      </w:r>
    </w:p>
    <w:p w14:paraId="63A0EBD7" w14:textId="4E775840" w:rsidR="00821AC4" w:rsidRPr="007D7957" w:rsidRDefault="00821AC4" w:rsidP="006C22B6">
      <w:pPr>
        <w:pStyle w:val="Tekstkomentarza"/>
        <w:numPr>
          <w:ilvl w:val="0"/>
          <w:numId w:val="35"/>
        </w:numPr>
        <w:spacing w:after="0" w:line="360" w:lineRule="auto"/>
        <w:jc w:val="both"/>
        <w:rPr>
          <w:rFonts w:ascii="Times New Roman" w:eastAsia="Times New Roman" w:hAnsi="Times New Roman" w:cs="Times New Roman"/>
          <w:color w:val="000000" w:themeColor="text1"/>
          <w:sz w:val="24"/>
          <w:szCs w:val="24"/>
          <w:lang w:val="en-GB" w:eastAsia="pl-PL"/>
        </w:rPr>
      </w:pPr>
      <w:r w:rsidRPr="007D7957">
        <w:rPr>
          <w:rFonts w:ascii="Times New Roman" w:eastAsia="Times New Roman" w:hAnsi="Times New Roman" w:cs="Times New Roman"/>
          <w:color w:val="000000" w:themeColor="text1"/>
          <w:sz w:val="24"/>
          <w:szCs w:val="24"/>
          <w:lang w:val="en-GB" w:eastAsia="pl-PL"/>
        </w:rPr>
        <w:t xml:space="preserve">The earmarked subsidy and the </w:t>
      </w:r>
      <w:r w:rsidR="006160E7">
        <w:rPr>
          <w:rFonts w:ascii="Times New Roman" w:eastAsia="Times New Roman" w:hAnsi="Times New Roman" w:cs="Times New Roman"/>
          <w:color w:val="000000" w:themeColor="text1"/>
          <w:sz w:val="24"/>
          <w:szCs w:val="24"/>
          <w:lang w:val="en-GB" w:eastAsia="pl-PL"/>
        </w:rPr>
        <w:t>U</w:t>
      </w:r>
      <w:r w:rsidRPr="007D7957">
        <w:rPr>
          <w:rFonts w:ascii="Times New Roman" w:eastAsia="Times New Roman" w:hAnsi="Times New Roman" w:cs="Times New Roman"/>
          <w:color w:val="000000" w:themeColor="text1"/>
          <w:sz w:val="24"/>
          <w:szCs w:val="24"/>
          <w:lang w:val="en-GB" w:eastAsia="pl-PL"/>
        </w:rPr>
        <w:t>niversity</w:t>
      </w:r>
      <w:r w:rsidR="006160E7">
        <w:rPr>
          <w:rFonts w:ascii="Times New Roman" w:eastAsia="Times New Roman" w:hAnsi="Times New Roman" w:cs="Times New Roman"/>
          <w:color w:val="000000" w:themeColor="text1"/>
          <w:sz w:val="24"/>
          <w:szCs w:val="24"/>
          <w:lang w:val="en-GB" w:eastAsia="pl-PL"/>
        </w:rPr>
        <w:t>’</w:t>
      </w:r>
      <w:r w:rsidRPr="007D7957">
        <w:rPr>
          <w:rFonts w:ascii="Times New Roman" w:eastAsia="Times New Roman" w:hAnsi="Times New Roman" w:cs="Times New Roman"/>
          <w:color w:val="000000" w:themeColor="text1"/>
          <w:sz w:val="24"/>
          <w:szCs w:val="24"/>
          <w:lang w:val="en-GB" w:eastAsia="pl-PL"/>
        </w:rPr>
        <w:t>s own funds may be allocated to the implementation of tasks included in the following areas:</w:t>
      </w:r>
    </w:p>
    <w:p w14:paraId="2F847870" w14:textId="387906ED" w:rsidR="00821AC4" w:rsidRPr="007D7957" w:rsidRDefault="00821AC4" w:rsidP="006C22B6">
      <w:pPr>
        <w:pStyle w:val="Tekstkomentarza"/>
        <w:numPr>
          <w:ilvl w:val="0"/>
          <w:numId w:val="40"/>
        </w:numPr>
        <w:spacing w:after="0" w:line="360" w:lineRule="auto"/>
        <w:jc w:val="both"/>
        <w:rPr>
          <w:rFonts w:ascii="Times New Roman" w:eastAsia="Times New Roman" w:hAnsi="Times New Roman" w:cs="Times New Roman"/>
          <w:color w:val="000000" w:themeColor="text1"/>
          <w:sz w:val="24"/>
          <w:szCs w:val="24"/>
          <w:lang w:val="en-GB" w:eastAsia="pl-PL"/>
        </w:rPr>
      </w:pPr>
      <w:r w:rsidRPr="007D7957">
        <w:rPr>
          <w:rFonts w:ascii="Times New Roman" w:eastAsia="Times New Roman" w:hAnsi="Times New Roman" w:cs="Times New Roman"/>
          <w:color w:val="000000" w:themeColor="text1"/>
          <w:sz w:val="24"/>
          <w:szCs w:val="24"/>
          <w:lang w:val="en-GB" w:eastAsia="pl-PL"/>
        </w:rPr>
        <w:t xml:space="preserve">adapting the </w:t>
      </w:r>
      <w:r w:rsidR="006C22B6">
        <w:rPr>
          <w:rFonts w:ascii="Times New Roman" w:eastAsia="Times New Roman" w:hAnsi="Times New Roman" w:cs="Times New Roman"/>
          <w:color w:val="000000" w:themeColor="text1"/>
          <w:sz w:val="24"/>
          <w:szCs w:val="24"/>
          <w:lang w:val="en-GB" w:eastAsia="pl-PL"/>
        </w:rPr>
        <w:t>U</w:t>
      </w:r>
      <w:r w:rsidRPr="007D7957">
        <w:rPr>
          <w:rFonts w:ascii="Times New Roman" w:eastAsia="Times New Roman" w:hAnsi="Times New Roman" w:cs="Times New Roman"/>
          <w:color w:val="000000" w:themeColor="text1"/>
          <w:sz w:val="24"/>
          <w:szCs w:val="24"/>
          <w:lang w:val="en-GB" w:eastAsia="pl-PL"/>
        </w:rPr>
        <w:t xml:space="preserve">niversity infrastructure, by eliminating architectural barriers, to the needs of </w:t>
      </w:r>
      <w:r w:rsidR="006C22B6">
        <w:rPr>
          <w:rFonts w:ascii="Times New Roman" w:eastAsia="Times New Roman" w:hAnsi="Times New Roman" w:cs="Times New Roman"/>
          <w:color w:val="000000" w:themeColor="text1"/>
          <w:sz w:val="24"/>
          <w:szCs w:val="24"/>
          <w:lang w:val="en-GB" w:eastAsia="pl-PL"/>
        </w:rPr>
        <w:t>persons</w:t>
      </w:r>
      <w:r w:rsidRPr="007D7957">
        <w:rPr>
          <w:rFonts w:ascii="Times New Roman" w:eastAsia="Times New Roman" w:hAnsi="Times New Roman" w:cs="Times New Roman"/>
          <w:color w:val="000000" w:themeColor="text1"/>
          <w:sz w:val="24"/>
          <w:szCs w:val="24"/>
          <w:lang w:val="en-GB" w:eastAsia="pl-PL"/>
        </w:rPr>
        <w:t xml:space="preserve"> with special needs, mainly students with disabilities (eliminating architectural barriers)</w:t>
      </w:r>
    </w:p>
    <w:p w14:paraId="080D38A8" w14:textId="034D7B1C" w:rsidR="00821AC4" w:rsidRPr="007D7957" w:rsidRDefault="00821AC4" w:rsidP="006C22B6">
      <w:pPr>
        <w:pStyle w:val="Tekstkomentarza"/>
        <w:numPr>
          <w:ilvl w:val="0"/>
          <w:numId w:val="40"/>
        </w:numPr>
        <w:spacing w:after="0" w:line="360" w:lineRule="auto"/>
        <w:jc w:val="both"/>
        <w:rPr>
          <w:rFonts w:ascii="Times New Roman" w:eastAsia="Times New Roman" w:hAnsi="Times New Roman" w:cs="Times New Roman"/>
          <w:color w:val="000000" w:themeColor="text1"/>
          <w:sz w:val="24"/>
          <w:szCs w:val="24"/>
          <w:lang w:val="en-GB" w:eastAsia="pl-PL"/>
        </w:rPr>
      </w:pPr>
      <w:r w:rsidRPr="007D7957">
        <w:rPr>
          <w:rFonts w:ascii="Times New Roman" w:eastAsia="Times New Roman" w:hAnsi="Times New Roman" w:cs="Times New Roman"/>
          <w:color w:val="000000" w:themeColor="text1"/>
          <w:sz w:val="24"/>
          <w:szCs w:val="24"/>
          <w:lang w:val="en-GB" w:eastAsia="pl-PL"/>
        </w:rPr>
        <w:t>adjusting the process of education or conducting scientific activity</w:t>
      </w:r>
    </w:p>
    <w:p w14:paraId="32A05144" w14:textId="37709789" w:rsidR="00AA72DB" w:rsidRPr="007D7957" w:rsidRDefault="00821AC4" w:rsidP="006C22B6">
      <w:pPr>
        <w:pStyle w:val="Tekstkomentarza"/>
        <w:numPr>
          <w:ilvl w:val="0"/>
          <w:numId w:val="40"/>
        </w:numPr>
        <w:spacing w:after="0" w:line="360" w:lineRule="auto"/>
        <w:jc w:val="both"/>
        <w:rPr>
          <w:rStyle w:val="Pogrubienie"/>
          <w:rFonts w:ascii="Times New Roman" w:hAnsi="Times New Roman" w:cs="Times New Roman"/>
          <w:b w:val="0"/>
          <w:color w:val="000000" w:themeColor="text1"/>
          <w:sz w:val="24"/>
          <w:szCs w:val="24"/>
          <w:shd w:val="clear" w:color="auto" w:fill="FFFFFF"/>
          <w:lang w:val="en-GB"/>
        </w:rPr>
      </w:pPr>
      <w:r w:rsidRPr="007D7957">
        <w:rPr>
          <w:rFonts w:ascii="Times New Roman" w:eastAsia="Times New Roman" w:hAnsi="Times New Roman" w:cs="Times New Roman"/>
          <w:color w:val="000000" w:themeColor="text1"/>
          <w:sz w:val="24"/>
          <w:szCs w:val="24"/>
          <w:lang w:val="en-GB" w:eastAsia="pl-PL"/>
        </w:rPr>
        <w:t>transport, accommodation and participation in events</w:t>
      </w:r>
    </w:p>
    <w:p w14:paraId="153FAC4A" w14:textId="3D11D12D" w:rsidR="00821AC4" w:rsidRPr="007D7957" w:rsidRDefault="007D7957" w:rsidP="006C22B6">
      <w:pPr>
        <w:pStyle w:val="Tekstkomentarza"/>
        <w:numPr>
          <w:ilvl w:val="0"/>
          <w:numId w:val="40"/>
        </w:numPr>
        <w:spacing w:after="0" w:line="360" w:lineRule="auto"/>
        <w:jc w:val="both"/>
        <w:rPr>
          <w:rStyle w:val="Pogrubienie"/>
          <w:rFonts w:ascii="Times New Roman" w:hAnsi="Times New Roman" w:cs="Times New Roman"/>
          <w:b w:val="0"/>
          <w:color w:val="000000" w:themeColor="text1"/>
          <w:sz w:val="24"/>
          <w:szCs w:val="24"/>
          <w:shd w:val="clear" w:color="auto" w:fill="FFFFFF"/>
          <w:lang w:val="en-US"/>
        </w:rPr>
      </w:pPr>
      <w:r w:rsidRPr="007D7957">
        <w:rPr>
          <w:rStyle w:val="Pogrubienie"/>
          <w:rFonts w:ascii="Times New Roman" w:hAnsi="Times New Roman" w:cs="Times New Roman"/>
          <w:b w:val="0"/>
          <w:color w:val="000000" w:themeColor="text1"/>
          <w:sz w:val="24"/>
          <w:szCs w:val="24"/>
          <w:shd w:val="clear" w:color="auto" w:fill="FFFFFF"/>
          <w:lang w:val="en-US"/>
        </w:rPr>
        <w:lastRenderedPageBreak/>
        <w:t>providing optimal a</w:t>
      </w:r>
      <w:r>
        <w:rPr>
          <w:rStyle w:val="Pogrubienie"/>
          <w:rFonts w:ascii="Times New Roman" w:hAnsi="Times New Roman" w:cs="Times New Roman"/>
          <w:b w:val="0"/>
          <w:color w:val="000000" w:themeColor="text1"/>
          <w:sz w:val="24"/>
          <w:szCs w:val="24"/>
          <w:shd w:val="clear" w:color="auto" w:fill="FFFFFF"/>
          <w:lang w:val="en-US"/>
        </w:rPr>
        <w:t>ssistive technologies</w:t>
      </w:r>
    </w:p>
    <w:p w14:paraId="04599C24" w14:textId="684884CF" w:rsidR="00D77D4B" w:rsidRPr="007D7957" w:rsidRDefault="00821AC4" w:rsidP="006C22B6">
      <w:pPr>
        <w:pStyle w:val="Tekstkomentarza"/>
        <w:numPr>
          <w:ilvl w:val="0"/>
          <w:numId w:val="40"/>
        </w:numPr>
        <w:spacing w:after="0" w:line="360" w:lineRule="auto"/>
        <w:jc w:val="both"/>
        <w:rPr>
          <w:rStyle w:val="Pogrubienie"/>
          <w:rFonts w:ascii="Times New Roman" w:hAnsi="Times New Roman" w:cs="Times New Roman"/>
          <w:b w:val="0"/>
          <w:color w:val="000000" w:themeColor="text1"/>
          <w:sz w:val="24"/>
          <w:szCs w:val="24"/>
          <w:shd w:val="clear" w:color="auto" w:fill="FFFFFF"/>
          <w:lang w:val="en-GB"/>
        </w:rPr>
      </w:pPr>
      <w:r w:rsidRPr="007D7957">
        <w:rPr>
          <w:rStyle w:val="Pogrubienie"/>
          <w:rFonts w:ascii="Times New Roman" w:hAnsi="Times New Roman" w:cs="Times New Roman"/>
          <w:b w:val="0"/>
          <w:color w:val="000000" w:themeColor="text1"/>
          <w:sz w:val="24"/>
          <w:szCs w:val="24"/>
          <w:shd w:val="clear" w:color="auto" w:fill="FFFFFF"/>
          <w:lang w:val="en-GB"/>
        </w:rPr>
        <w:t xml:space="preserve">employing and remunerating employees </w:t>
      </w:r>
      <w:r w:rsidR="007D7957">
        <w:rPr>
          <w:rStyle w:val="Pogrubienie"/>
          <w:rFonts w:ascii="Times New Roman" w:hAnsi="Times New Roman" w:cs="Times New Roman"/>
          <w:b w:val="0"/>
          <w:color w:val="000000" w:themeColor="text1"/>
          <w:sz w:val="24"/>
          <w:szCs w:val="24"/>
          <w:shd w:val="clear" w:color="auto" w:fill="FFFFFF"/>
          <w:lang w:val="en-GB"/>
        </w:rPr>
        <w:t>at</w:t>
      </w:r>
      <w:r w:rsidRPr="007D7957">
        <w:rPr>
          <w:rStyle w:val="Pogrubienie"/>
          <w:rFonts w:ascii="Times New Roman" w:hAnsi="Times New Roman" w:cs="Times New Roman"/>
          <w:b w:val="0"/>
          <w:color w:val="000000" w:themeColor="text1"/>
          <w:sz w:val="24"/>
          <w:szCs w:val="24"/>
          <w:shd w:val="clear" w:color="auto" w:fill="FFFFFF"/>
          <w:lang w:val="en-GB"/>
        </w:rPr>
        <w:t xml:space="preserve"> office</w:t>
      </w:r>
      <w:r w:rsidR="006C22B6">
        <w:rPr>
          <w:rStyle w:val="Pogrubienie"/>
          <w:rFonts w:ascii="Times New Roman" w:hAnsi="Times New Roman" w:cs="Times New Roman"/>
          <w:b w:val="0"/>
          <w:color w:val="000000" w:themeColor="text1"/>
          <w:sz w:val="24"/>
          <w:szCs w:val="24"/>
          <w:shd w:val="clear" w:color="auto" w:fill="FFFFFF"/>
          <w:lang w:val="en-GB"/>
        </w:rPr>
        <w:t>s/</w:t>
      </w:r>
      <w:r w:rsidRPr="007D7957">
        <w:rPr>
          <w:rStyle w:val="Pogrubienie"/>
          <w:rFonts w:ascii="Times New Roman" w:hAnsi="Times New Roman" w:cs="Times New Roman"/>
          <w:b w:val="0"/>
          <w:color w:val="000000" w:themeColor="text1"/>
          <w:sz w:val="24"/>
          <w:szCs w:val="24"/>
          <w:shd w:val="clear" w:color="auto" w:fill="FFFFFF"/>
          <w:lang w:val="en-GB"/>
        </w:rPr>
        <w:t>organizational units supporting people with special needs, mainly students with disabilities</w:t>
      </w:r>
    </w:p>
    <w:p w14:paraId="46EBC124" w14:textId="77777777" w:rsidR="006627AC" w:rsidRPr="007D7957" w:rsidRDefault="006627AC" w:rsidP="00353D94">
      <w:pPr>
        <w:tabs>
          <w:tab w:val="left" w:pos="2127"/>
        </w:tabs>
        <w:spacing w:after="0" w:line="360" w:lineRule="auto"/>
        <w:ind w:left="360"/>
        <w:jc w:val="both"/>
        <w:rPr>
          <w:rStyle w:val="Pogrubienie"/>
          <w:rFonts w:ascii="Times New Roman" w:hAnsi="Times New Roman" w:cs="Times New Roman"/>
          <w:color w:val="000000" w:themeColor="text1"/>
          <w:sz w:val="24"/>
          <w:szCs w:val="24"/>
          <w:lang w:val="en-GB"/>
        </w:rPr>
      </w:pPr>
    </w:p>
    <w:p w14:paraId="0566C772" w14:textId="4CF482A4" w:rsidR="00821AC4" w:rsidRPr="007D7957" w:rsidRDefault="00821AC4" w:rsidP="007D7957">
      <w:pPr>
        <w:pStyle w:val="Akapitzlist"/>
        <w:numPr>
          <w:ilvl w:val="0"/>
          <w:numId w:val="31"/>
        </w:numPr>
        <w:tabs>
          <w:tab w:val="left" w:pos="2127"/>
        </w:tabs>
        <w:spacing w:after="0" w:line="360" w:lineRule="auto"/>
        <w:ind w:left="709"/>
        <w:jc w:val="both"/>
        <w:rPr>
          <w:rStyle w:val="Pogrubienie"/>
          <w:rFonts w:ascii="Times New Roman" w:hAnsi="Times New Roman" w:cs="Times New Roman"/>
          <w:b w:val="0"/>
          <w:color w:val="000000" w:themeColor="text1"/>
          <w:sz w:val="24"/>
          <w:szCs w:val="24"/>
          <w:shd w:val="clear" w:color="auto" w:fill="FFFFFF"/>
          <w:lang w:val="en-GB"/>
        </w:rPr>
      </w:pPr>
      <w:r w:rsidRPr="007D7957">
        <w:rPr>
          <w:rStyle w:val="Pogrubienie"/>
          <w:rFonts w:ascii="Times New Roman" w:hAnsi="Times New Roman" w:cs="Times New Roman"/>
          <w:b w:val="0"/>
          <w:color w:val="000000" w:themeColor="text1"/>
          <w:sz w:val="24"/>
          <w:szCs w:val="24"/>
          <w:shd w:val="clear" w:color="auto" w:fill="FFFFFF"/>
          <w:lang w:val="en-GB"/>
        </w:rPr>
        <w:t>A detailed catalog</w:t>
      </w:r>
      <w:r w:rsidR="006C22B6">
        <w:rPr>
          <w:rStyle w:val="Pogrubienie"/>
          <w:rFonts w:ascii="Times New Roman" w:hAnsi="Times New Roman" w:cs="Times New Roman"/>
          <w:b w:val="0"/>
          <w:color w:val="000000" w:themeColor="text1"/>
          <w:sz w:val="24"/>
          <w:szCs w:val="24"/>
          <w:shd w:val="clear" w:color="auto" w:fill="FFFFFF"/>
          <w:lang w:val="en-GB"/>
        </w:rPr>
        <w:t>ue</w:t>
      </w:r>
      <w:r w:rsidRPr="007D7957">
        <w:rPr>
          <w:rStyle w:val="Pogrubienie"/>
          <w:rFonts w:ascii="Times New Roman" w:hAnsi="Times New Roman" w:cs="Times New Roman"/>
          <w:b w:val="0"/>
          <w:color w:val="000000" w:themeColor="text1"/>
          <w:sz w:val="24"/>
          <w:szCs w:val="24"/>
          <w:shd w:val="clear" w:color="auto" w:fill="FFFFFF"/>
          <w:lang w:val="en-GB"/>
        </w:rPr>
        <w:t xml:space="preserve"> of tasks financed from the earmarked subsidy, implemented within the areas presented in  </w:t>
      </w:r>
      <w:bookmarkStart w:id="4" w:name="_Hlk66100128"/>
      <w:r w:rsidR="00B2211D" w:rsidRPr="007D7957">
        <w:rPr>
          <w:rStyle w:val="Pogrubienie"/>
          <w:rFonts w:ascii="Times New Roman" w:hAnsi="Times New Roman" w:cs="Times New Roman"/>
          <w:b w:val="0"/>
          <w:color w:val="000000" w:themeColor="text1"/>
          <w:sz w:val="24"/>
          <w:szCs w:val="24"/>
          <w:shd w:val="clear" w:color="auto" w:fill="FFFFFF"/>
          <w:lang w:val="en-GB"/>
        </w:rPr>
        <w:t>§</w:t>
      </w:r>
      <w:r w:rsidR="00B2211D">
        <w:rPr>
          <w:rStyle w:val="Pogrubienie"/>
          <w:rFonts w:ascii="Times New Roman" w:hAnsi="Times New Roman" w:cs="Times New Roman"/>
          <w:b w:val="0"/>
          <w:color w:val="000000" w:themeColor="text1"/>
          <w:sz w:val="24"/>
          <w:szCs w:val="24"/>
          <w:shd w:val="clear" w:color="auto" w:fill="FFFFFF"/>
          <w:lang w:val="en-GB"/>
        </w:rPr>
        <w:t xml:space="preserve"> 3 </w:t>
      </w:r>
      <w:proofErr w:type="spellStart"/>
      <w:r w:rsidR="00B2211D">
        <w:rPr>
          <w:rStyle w:val="Pogrubienie"/>
          <w:rFonts w:ascii="Times New Roman" w:hAnsi="Times New Roman" w:cs="Times New Roman"/>
          <w:b w:val="0"/>
          <w:color w:val="000000" w:themeColor="text1"/>
          <w:sz w:val="24"/>
          <w:szCs w:val="24"/>
          <w:shd w:val="clear" w:color="auto" w:fill="FFFFFF"/>
          <w:lang w:val="en-GB"/>
        </w:rPr>
        <w:t>ust</w:t>
      </w:r>
      <w:proofErr w:type="spellEnd"/>
      <w:r w:rsidR="00B2211D">
        <w:rPr>
          <w:rStyle w:val="Pogrubienie"/>
          <w:rFonts w:ascii="Times New Roman" w:hAnsi="Times New Roman" w:cs="Times New Roman"/>
          <w:b w:val="0"/>
          <w:color w:val="000000" w:themeColor="text1"/>
          <w:sz w:val="24"/>
          <w:szCs w:val="24"/>
          <w:shd w:val="clear" w:color="auto" w:fill="FFFFFF"/>
          <w:lang w:val="en-GB"/>
        </w:rPr>
        <w:t xml:space="preserve"> 2</w:t>
      </w:r>
      <w:r w:rsidRPr="007D7957">
        <w:rPr>
          <w:rStyle w:val="Pogrubienie"/>
          <w:rFonts w:ascii="Times New Roman" w:hAnsi="Times New Roman" w:cs="Times New Roman"/>
          <w:b w:val="0"/>
          <w:color w:val="000000" w:themeColor="text1"/>
          <w:sz w:val="24"/>
          <w:szCs w:val="24"/>
          <w:shd w:val="clear" w:color="auto" w:fill="FFFFFF"/>
          <w:lang w:val="en-GB"/>
        </w:rPr>
        <w:t xml:space="preserve"> </w:t>
      </w:r>
      <w:bookmarkEnd w:id="4"/>
      <w:r w:rsidRPr="007D7957">
        <w:rPr>
          <w:rStyle w:val="Pogrubienie"/>
          <w:rFonts w:ascii="Times New Roman" w:hAnsi="Times New Roman" w:cs="Times New Roman"/>
          <w:b w:val="0"/>
          <w:color w:val="000000" w:themeColor="text1"/>
          <w:sz w:val="24"/>
          <w:szCs w:val="24"/>
          <w:shd w:val="clear" w:color="auto" w:fill="FFFFFF"/>
          <w:lang w:val="en-GB"/>
        </w:rPr>
        <w:t>of these Regulations is open, determined by the needs of the University and consistent with the purpose and nature of the subsidy.</w:t>
      </w:r>
    </w:p>
    <w:p w14:paraId="52FE02F5" w14:textId="77777777" w:rsidR="00821AC4" w:rsidRPr="007D7957" w:rsidRDefault="00821AC4" w:rsidP="00821AC4">
      <w:pPr>
        <w:pStyle w:val="Akapitzlist"/>
        <w:tabs>
          <w:tab w:val="left" w:pos="2127"/>
        </w:tabs>
        <w:spacing w:after="0" w:line="360" w:lineRule="auto"/>
        <w:jc w:val="both"/>
        <w:rPr>
          <w:rStyle w:val="Pogrubienie"/>
          <w:rFonts w:ascii="Times New Roman" w:hAnsi="Times New Roman" w:cs="Times New Roman"/>
          <w:b w:val="0"/>
          <w:color w:val="000000" w:themeColor="text1"/>
          <w:sz w:val="24"/>
          <w:szCs w:val="24"/>
          <w:shd w:val="clear" w:color="auto" w:fill="FFFFFF"/>
          <w:lang w:val="en-GB"/>
        </w:rPr>
      </w:pPr>
    </w:p>
    <w:p w14:paraId="75C440BA" w14:textId="64A37926" w:rsidR="00821AC4" w:rsidRPr="007D7957" w:rsidRDefault="00821AC4" w:rsidP="007D7957">
      <w:pPr>
        <w:pStyle w:val="Akapitzlist"/>
        <w:numPr>
          <w:ilvl w:val="0"/>
          <w:numId w:val="31"/>
        </w:numPr>
        <w:tabs>
          <w:tab w:val="left" w:pos="2127"/>
        </w:tabs>
        <w:spacing w:after="0" w:line="360" w:lineRule="auto"/>
        <w:ind w:left="709"/>
        <w:jc w:val="both"/>
        <w:rPr>
          <w:rStyle w:val="Pogrubienie"/>
          <w:rFonts w:ascii="Times New Roman" w:hAnsi="Times New Roman" w:cs="Times New Roman"/>
          <w:b w:val="0"/>
          <w:color w:val="000000" w:themeColor="text1"/>
          <w:sz w:val="24"/>
          <w:szCs w:val="24"/>
          <w:shd w:val="clear" w:color="auto" w:fill="FFFFFF"/>
          <w:lang w:val="en-GB"/>
        </w:rPr>
      </w:pPr>
      <w:r w:rsidRPr="007D7957">
        <w:rPr>
          <w:rStyle w:val="Pogrubienie"/>
          <w:rFonts w:ascii="Times New Roman" w:hAnsi="Times New Roman" w:cs="Times New Roman"/>
          <w:b w:val="0"/>
          <w:color w:val="000000" w:themeColor="text1"/>
          <w:sz w:val="24"/>
          <w:szCs w:val="24"/>
          <w:shd w:val="clear" w:color="auto" w:fill="FFFFFF"/>
          <w:lang w:val="en-GB"/>
        </w:rPr>
        <w:t>A detailed catalog</w:t>
      </w:r>
      <w:r w:rsidR="006C22B6">
        <w:rPr>
          <w:rStyle w:val="Pogrubienie"/>
          <w:rFonts w:ascii="Times New Roman" w:hAnsi="Times New Roman" w:cs="Times New Roman"/>
          <w:b w:val="0"/>
          <w:color w:val="000000" w:themeColor="text1"/>
          <w:sz w:val="24"/>
          <w:szCs w:val="24"/>
          <w:shd w:val="clear" w:color="auto" w:fill="FFFFFF"/>
          <w:lang w:val="en-GB"/>
        </w:rPr>
        <w:t>ue</w:t>
      </w:r>
      <w:r w:rsidRPr="007D7957">
        <w:rPr>
          <w:rStyle w:val="Pogrubienie"/>
          <w:rFonts w:ascii="Times New Roman" w:hAnsi="Times New Roman" w:cs="Times New Roman"/>
          <w:b w:val="0"/>
          <w:color w:val="000000" w:themeColor="text1"/>
          <w:sz w:val="24"/>
          <w:szCs w:val="24"/>
          <w:shd w:val="clear" w:color="auto" w:fill="FFFFFF"/>
          <w:lang w:val="en-GB"/>
        </w:rPr>
        <w:t xml:space="preserve"> of tasks financed from the University</w:t>
      </w:r>
      <w:r w:rsidR="006C22B6">
        <w:rPr>
          <w:rStyle w:val="Pogrubienie"/>
          <w:rFonts w:ascii="Times New Roman" w:hAnsi="Times New Roman" w:cs="Times New Roman"/>
          <w:b w:val="0"/>
          <w:color w:val="000000" w:themeColor="text1"/>
          <w:sz w:val="24"/>
          <w:szCs w:val="24"/>
          <w:shd w:val="clear" w:color="auto" w:fill="FFFFFF"/>
          <w:lang w:val="en-GB"/>
        </w:rPr>
        <w:t>’</w:t>
      </w:r>
      <w:r w:rsidRPr="007D7957">
        <w:rPr>
          <w:rStyle w:val="Pogrubienie"/>
          <w:rFonts w:ascii="Times New Roman" w:hAnsi="Times New Roman" w:cs="Times New Roman"/>
          <w:b w:val="0"/>
          <w:color w:val="000000" w:themeColor="text1"/>
          <w:sz w:val="24"/>
          <w:szCs w:val="24"/>
          <w:shd w:val="clear" w:color="auto" w:fill="FFFFFF"/>
          <w:lang w:val="en-GB"/>
        </w:rPr>
        <w:t xml:space="preserve">s own funds, implemented within the areas set out in </w:t>
      </w:r>
      <w:r w:rsidR="00B2211D" w:rsidRPr="00B2211D">
        <w:rPr>
          <w:rStyle w:val="Pogrubienie"/>
          <w:rFonts w:ascii="Times New Roman" w:hAnsi="Times New Roman" w:cs="Times New Roman"/>
          <w:b w:val="0"/>
          <w:color w:val="000000" w:themeColor="text1"/>
          <w:sz w:val="24"/>
          <w:szCs w:val="24"/>
          <w:shd w:val="clear" w:color="auto" w:fill="FFFFFF"/>
          <w:lang w:val="en-GB"/>
        </w:rPr>
        <w:t xml:space="preserve">§ 3 </w:t>
      </w:r>
      <w:proofErr w:type="spellStart"/>
      <w:r w:rsidR="00B2211D" w:rsidRPr="00B2211D">
        <w:rPr>
          <w:rStyle w:val="Pogrubienie"/>
          <w:rFonts w:ascii="Times New Roman" w:hAnsi="Times New Roman" w:cs="Times New Roman"/>
          <w:b w:val="0"/>
          <w:color w:val="000000" w:themeColor="text1"/>
          <w:sz w:val="24"/>
          <w:szCs w:val="24"/>
          <w:shd w:val="clear" w:color="auto" w:fill="FFFFFF"/>
          <w:lang w:val="en-GB"/>
        </w:rPr>
        <w:t>ust</w:t>
      </w:r>
      <w:proofErr w:type="spellEnd"/>
      <w:r w:rsidR="00B2211D" w:rsidRPr="00B2211D">
        <w:rPr>
          <w:rStyle w:val="Pogrubienie"/>
          <w:rFonts w:ascii="Times New Roman" w:hAnsi="Times New Roman" w:cs="Times New Roman"/>
          <w:b w:val="0"/>
          <w:color w:val="000000" w:themeColor="text1"/>
          <w:sz w:val="24"/>
          <w:szCs w:val="24"/>
          <w:shd w:val="clear" w:color="auto" w:fill="FFFFFF"/>
          <w:lang w:val="en-GB"/>
        </w:rPr>
        <w:t xml:space="preserve"> 2 </w:t>
      </w:r>
      <w:r w:rsidRPr="007D7957">
        <w:rPr>
          <w:rStyle w:val="Pogrubienie"/>
          <w:rFonts w:ascii="Times New Roman" w:hAnsi="Times New Roman" w:cs="Times New Roman"/>
          <w:b w:val="0"/>
          <w:color w:val="000000" w:themeColor="text1"/>
          <w:sz w:val="24"/>
          <w:szCs w:val="24"/>
          <w:shd w:val="clear" w:color="auto" w:fill="FFFFFF"/>
          <w:lang w:val="en-GB"/>
        </w:rPr>
        <w:t>of these Regulations is open and conditioned by the needs of the University.</w:t>
      </w:r>
    </w:p>
    <w:p w14:paraId="04F4039B" w14:textId="19B4F99D" w:rsidR="00821AC4" w:rsidRPr="007D7957" w:rsidRDefault="00821AC4" w:rsidP="007D7957">
      <w:pPr>
        <w:pStyle w:val="Akapitzlist"/>
        <w:numPr>
          <w:ilvl w:val="0"/>
          <w:numId w:val="31"/>
        </w:numPr>
        <w:tabs>
          <w:tab w:val="left" w:pos="2127"/>
        </w:tabs>
        <w:spacing w:after="0" w:line="360" w:lineRule="auto"/>
        <w:ind w:left="709"/>
        <w:jc w:val="both"/>
        <w:rPr>
          <w:rStyle w:val="Pogrubienie"/>
          <w:rFonts w:ascii="Times New Roman" w:hAnsi="Times New Roman" w:cs="Times New Roman"/>
          <w:b w:val="0"/>
          <w:color w:val="000000" w:themeColor="text1"/>
          <w:sz w:val="24"/>
          <w:szCs w:val="24"/>
          <w:shd w:val="clear" w:color="auto" w:fill="FFFFFF"/>
          <w:lang w:val="en-GB"/>
        </w:rPr>
      </w:pPr>
      <w:r w:rsidRPr="007D7957">
        <w:rPr>
          <w:rStyle w:val="Pogrubienie"/>
          <w:rFonts w:ascii="Times New Roman" w:hAnsi="Times New Roman" w:cs="Times New Roman"/>
          <w:b w:val="0"/>
          <w:color w:val="000000" w:themeColor="text1"/>
          <w:sz w:val="24"/>
          <w:szCs w:val="24"/>
          <w:shd w:val="clear" w:color="auto" w:fill="FFFFFF"/>
          <w:lang w:val="en-GB"/>
        </w:rPr>
        <w:t xml:space="preserve">The amount of funds allocated to financing individual forms of support and tasks for people with special needs results from the amount of the subsidy and own funds specified in the financial plan of the </w:t>
      </w:r>
      <w:r w:rsidR="006C22B6">
        <w:rPr>
          <w:rStyle w:val="Pogrubienie"/>
          <w:rFonts w:ascii="Times New Roman" w:hAnsi="Times New Roman" w:cs="Times New Roman"/>
          <w:b w:val="0"/>
          <w:color w:val="000000" w:themeColor="text1"/>
          <w:sz w:val="24"/>
          <w:szCs w:val="24"/>
          <w:shd w:val="clear" w:color="auto" w:fill="FFFFFF"/>
          <w:lang w:val="en-GB"/>
        </w:rPr>
        <w:t>U</w:t>
      </w:r>
      <w:r w:rsidRPr="007D7957">
        <w:rPr>
          <w:rStyle w:val="Pogrubienie"/>
          <w:rFonts w:ascii="Times New Roman" w:hAnsi="Times New Roman" w:cs="Times New Roman"/>
          <w:b w:val="0"/>
          <w:color w:val="000000" w:themeColor="text1"/>
          <w:sz w:val="24"/>
          <w:szCs w:val="24"/>
          <w:shd w:val="clear" w:color="auto" w:fill="FFFFFF"/>
          <w:lang w:val="en-GB"/>
        </w:rPr>
        <w:t>niversity.</w:t>
      </w:r>
    </w:p>
    <w:p w14:paraId="0956872B" w14:textId="09928C85" w:rsidR="006D4666" w:rsidRPr="007D7957" w:rsidRDefault="00821AC4" w:rsidP="007D7957">
      <w:pPr>
        <w:pStyle w:val="Akapitzlist"/>
        <w:numPr>
          <w:ilvl w:val="0"/>
          <w:numId w:val="31"/>
        </w:numPr>
        <w:tabs>
          <w:tab w:val="left" w:pos="2127"/>
        </w:tabs>
        <w:spacing w:after="0" w:line="360" w:lineRule="auto"/>
        <w:ind w:left="709"/>
        <w:jc w:val="both"/>
        <w:rPr>
          <w:rFonts w:ascii="Times New Roman" w:hAnsi="Times New Roman" w:cs="Times New Roman"/>
          <w:color w:val="000000" w:themeColor="text1"/>
          <w:sz w:val="24"/>
          <w:szCs w:val="24"/>
          <w:lang w:val="en-GB"/>
        </w:rPr>
      </w:pPr>
      <w:r w:rsidRPr="007D7957">
        <w:rPr>
          <w:rStyle w:val="Pogrubienie"/>
          <w:rFonts w:ascii="Times New Roman" w:hAnsi="Times New Roman" w:cs="Times New Roman"/>
          <w:b w:val="0"/>
          <w:color w:val="000000" w:themeColor="text1"/>
          <w:sz w:val="24"/>
          <w:szCs w:val="24"/>
          <w:shd w:val="clear" w:color="auto" w:fill="FFFFFF"/>
          <w:lang w:val="en-GB"/>
        </w:rPr>
        <w:t>A detailed catalog</w:t>
      </w:r>
      <w:r w:rsidR="007D7957">
        <w:rPr>
          <w:rStyle w:val="Pogrubienie"/>
          <w:rFonts w:ascii="Times New Roman" w:hAnsi="Times New Roman" w:cs="Times New Roman"/>
          <w:b w:val="0"/>
          <w:color w:val="000000" w:themeColor="text1"/>
          <w:sz w:val="24"/>
          <w:szCs w:val="24"/>
          <w:shd w:val="clear" w:color="auto" w:fill="FFFFFF"/>
          <w:lang w:val="en-GB"/>
        </w:rPr>
        <w:t>ue</w:t>
      </w:r>
      <w:r w:rsidRPr="007D7957">
        <w:rPr>
          <w:rStyle w:val="Pogrubienie"/>
          <w:rFonts w:ascii="Times New Roman" w:hAnsi="Times New Roman" w:cs="Times New Roman"/>
          <w:b w:val="0"/>
          <w:color w:val="000000" w:themeColor="text1"/>
          <w:sz w:val="24"/>
          <w:szCs w:val="24"/>
          <w:shd w:val="clear" w:color="auto" w:fill="FFFFFF"/>
          <w:lang w:val="en-GB"/>
        </w:rPr>
        <w:t xml:space="preserve"> of tasks, the division of available funds and the schedule of activities aimed at creating conditions for full participation in the education process </w:t>
      </w:r>
      <w:r w:rsidR="006C22B6">
        <w:rPr>
          <w:rStyle w:val="Pogrubienie"/>
          <w:rFonts w:ascii="Times New Roman" w:hAnsi="Times New Roman" w:cs="Times New Roman"/>
          <w:b w:val="0"/>
          <w:color w:val="000000" w:themeColor="text1"/>
          <w:sz w:val="24"/>
          <w:szCs w:val="24"/>
          <w:shd w:val="clear" w:color="auto" w:fill="FFFFFF"/>
          <w:lang w:val="en-GB"/>
        </w:rPr>
        <w:t>of</w:t>
      </w:r>
      <w:r w:rsidRPr="007D7957">
        <w:rPr>
          <w:rStyle w:val="Pogrubienie"/>
          <w:rFonts w:ascii="Times New Roman" w:hAnsi="Times New Roman" w:cs="Times New Roman"/>
          <w:b w:val="0"/>
          <w:color w:val="000000" w:themeColor="text1"/>
          <w:sz w:val="24"/>
          <w:szCs w:val="24"/>
          <w:shd w:val="clear" w:color="auto" w:fill="FFFFFF"/>
          <w:lang w:val="en-GB"/>
        </w:rPr>
        <w:t xml:space="preserve"> people with special needs are prepared for each calendar year by the </w:t>
      </w:r>
      <w:r w:rsidR="006C22B6">
        <w:rPr>
          <w:rStyle w:val="Pogrubienie"/>
          <w:rFonts w:ascii="Times New Roman" w:hAnsi="Times New Roman" w:cs="Times New Roman"/>
          <w:b w:val="0"/>
          <w:color w:val="000000" w:themeColor="text1"/>
          <w:sz w:val="24"/>
          <w:szCs w:val="24"/>
          <w:shd w:val="clear" w:color="auto" w:fill="FFFFFF"/>
          <w:lang w:val="en-GB"/>
        </w:rPr>
        <w:t>Head</w:t>
      </w:r>
      <w:r w:rsidRPr="007D7957">
        <w:rPr>
          <w:rStyle w:val="Pogrubienie"/>
          <w:rFonts w:ascii="Times New Roman" w:hAnsi="Times New Roman" w:cs="Times New Roman"/>
          <w:b w:val="0"/>
          <w:color w:val="000000" w:themeColor="text1"/>
          <w:sz w:val="24"/>
          <w:szCs w:val="24"/>
          <w:shd w:val="clear" w:color="auto" w:fill="FFFFFF"/>
          <w:lang w:val="en-GB"/>
        </w:rPr>
        <w:t xml:space="preserve"> </w:t>
      </w:r>
      <w:r w:rsidR="00E92862">
        <w:rPr>
          <w:rStyle w:val="Pogrubienie"/>
          <w:rFonts w:ascii="Times New Roman" w:hAnsi="Times New Roman" w:cs="Times New Roman"/>
          <w:b w:val="0"/>
          <w:color w:val="000000" w:themeColor="text1"/>
          <w:sz w:val="24"/>
          <w:szCs w:val="24"/>
          <w:shd w:val="clear" w:color="auto" w:fill="FFFFFF"/>
          <w:lang w:val="en-GB"/>
        </w:rPr>
        <w:t xml:space="preserve">of </w:t>
      </w:r>
      <w:r w:rsidR="00650116">
        <w:rPr>
          <w:rStyle w:val="Pogrubienie"/>
          <w:rFonts w:ascii="Times New Roman" w:hAnsi="Times New Roman" w:cs="Times New Roman"/>
          <w:b w:val="0"/>
          <w:color w:val="000000" w:themeColor="text1"/>
          <w:sz w:val="24"/>
          <w:szCs w:val="24"/>
          <w:shd w:val="clear" w:color="auto" w:fill="FFFFFF"/>
          <w:lang w:val="en-GB"/>
        </w:rPr>
        <w:t xml:space="preserve">the </w:t>
      </w:r>
      <w:r w:rsidR="00E92862">
        <w:rPr>
          <w:rStyle w:val="Pogrubienie"/>
          <w:rFonts w:ascii="Times New Roman" w:hAnsi="Times New Roman" w:cs="Times New Roman"/>
          <w:b w:val="0"/>
          <w:color w:val="000000" w:themeColor="text1"/>
          <w:sz w:val="24"/>
          <w:szCs w:val="24"/>
          <w:shd w:val="clear" w:color="auto" w:fill="FFFFFF"/>
          <w:lang w:val="en-GB"/>
        </w:rPr>
        <w:t>DPD</w:t>
      </w:r>
      <w:r w:rsidR="00E92862" w:rsidRPr="007D7957">
        <w:rPr>
          <w:rStyle w:val="Pogrubienie"/>
          <w:rFonts w:ascii="Times New Roman" w:hAnsi="Times New Roman" w:cs="Times New Roman"/>
          <w:b w:val="0"/>
          <w:color w:val="000000" w:themeColor="text1"/>
          <w:sz w:val="24"/>
          <w:szCs w:val="24"/>
          <w:shd w:val="clear" w:color="auto" w:fill="FFFFFF"/>
          <w:lang w:val="en-GB"/>
        </w:rPr>
        <w:t xml:space="preserve"> </w:t>
      </w:r>
      <w:r w:rsidRPr="007D7957">
        <w:rPr>
          <w:rStyle w:val="Pogrubienie"/>
          <w:rFonts w:ascii="Times New Roman" w:hAnsi="Times New Roman" w:cs="Times New Roman"/>
          <w:b w:val="0"/>
          <w:color w:val="000000" w:themeColor="text1"/>
          <w:sz w:val="24"/>
          <w:szCs w:val="24"/>
          <w:shd w:val="clear" w:color="auto" w:fill="FFFFFF"/>
          <w:lang w:val="en-GB"/>
        </w:rPr>
        <w:t>on the basis of an audit of the infrastructure, results of surveys (</w:t>
      </w:r>
      <w:r w:rsidR="006C22B6">
        <w:rPr>
          <w:rStyle w:val="Pogrubienie"/>
          <w:rFonts w:ascii="Times New Roman" w:hAnsi="Times New Roman" w:cs="Times New Roman"/>
          <w:b w:val="0"/>
          <w:color w:val="000000" w:themeColor="text1"/>
          <w:sz w:val="24"/>
          <w:szCs w:val="24"/>
          <w:shd w:val="clear" w:color="auto" w:fill="FFFFFF"/>
          <w:lang w:val="en-GB"/>
        </w:rPr>
        <w:t>Appendix N</w:t>
      </w:r>
      <w:r w:rsidRPr="007D7957">
        <w:rPr>
          <w:rStyle w:val="Pogrubienie"/>
          <w:rFonts w:ascii="Times New Roman" w:hAnsi="Times New Roman" w:cs="Times New Roman"/>
          <w:b w:val="0"/>
          <w:color w:val="000000" w:themeColor="text1"/>
          <w:sz w:val="24"/>
          <w:szCs w:val="24"/>
          <w:shd w:val="clear" w:color="auto" w:fill="FFFFFF"/>
          <w:lang w:val="en-GB"/>
        </w:rPr>
        <w:t xml:space="preserve">o. 1 to these </w:t>
      </w:r>
      <w:r w:rsidR="006C22B6">
        <w:rPr>
          <w:rStyle w:val="Pogrubienie"/>
          <w:rFonts w:ascii="Times New Roman" w:hAnsi="Times New Roman" w:cs="Times New Roman"/>
          <w:b w:val="0"/>
          <w:color w:val="000000" w:themeColor="text1"/>
          <w:sz w:val="24"/>
          <w:szCs w:val="24"/>
          <w:shd w:val="clear" w:color="auto" w:fill="FFFFFF"/>
          <w:lang w:val="en-GB"/>
        </w:rPr>
        <w:t>R</w:t>
      </w:r>
      <w:r w:rsidRPr="007D7957">
        <w:rPr>
          <w:rStyle w:val="Pogrubienie"/>
          <w:rFonts w:ascii="Times New Roman" w:hAnsi="Times New Roman" w:cs="Times New Roman"/>
          <w:b w:val="0"/>
          <w:color w:val="000000" w:themeColor="text1"/>
          <w:sz w:val="24"/>
          <w:szCs w:val="24"/>
          <w:shd w:val="clear" w:color="auto" w:fill="FFFFFF"/>
          <w:lang w:val="en-GB"/>
        </w:rPr>
        <w:t xml:space="preserve">egulations) and the available funds, in consultation with the </w:t>
      </w:r>
      <w:r w:rsidR="006C22B6" w:rsidRPr="006B334D">
        <w:rPr>
          <w:rFonts w:ascii="Times New Roman" w:hAnsi="Times New Roman" w:cs="Times New Roman"/>
          <w:color w:val="000000"/>
          <w:sz w:val="24"/>
          <w:szCs w:val="24"/>
          <w:lang w:val="en-GB"/>
        </w:rPr>
        <w:t>Accessibility Consulting Group</w:t>
      </w:r>
      <w:r w:rsidRPr="007D7957">
        <w:rPr>
          <w:rStyle w:val="Pogrubienie"/>
          <w:rFonts w:ascii="Times New Roman" w:hAnsi="Times New Roman" w:cs="Times New Roman"/>
          <w:b w:val="0"/>
          <w:color w:val="000000" w:themeColor="text1"/>
          <w:sz w:val="24"/>
          <w:szCs w:val="24"/>
          <w:shd w:val="clear" w:color="auto" w:fill="FFFFFF"/>
          <w:lang w:val="en-GB"/>
        </w:rPr>
        <w:t xml:space="preserve"> at Vistula University and the Students</w:t>
      </w:r>
      <w:r w:rsidR="006C22B6">
        <w:rPr>
          <w:rStyle w:val="Pogrubienie"/>
          <w:rFonts w:ascii="Times New Roman" w:hAnsi="Times New Roman" w:cs="Times New Roman"/>
          <w:b w:val="0"/>
          <w:color w:val="000000" w:themeColor="text1"/>
          <w:sz w:val="24"/>
          <w:szCs w:val="24"/>
          <w:shd w:val="clear" w:color="auto" w:fill="FFFFFF"/>
          <w:lang w:val="en-GB"/>
        </w:rPr>
        <w:t>’</w:t>
      </w:r>
      <w:r w:rsidRPr="007D7957">
        <w:rPr>
          <w:rStyle w:val="Pogrubienie"/>
          <w:rFonts w:ascii="Times New Roman" w:hAnsi="Times New Roman" w:cs="Times New Roman"/>
          <w:b w:val="0"/>
          <w:color w:val="000000" w:themeColor="text1"/>
          <w:sz w:val="24"/>
          <w:szCs w:val="24"/>
          <w:shd w:val="clear" w:color="auto" w:fill="FFFFFF"/>
          <w:lang w:val="en-GB"/>
        </w:rPr>
        <w:t xml:space="preserve"> </w:t>
      </w:r>
      <w:r w:rsidR="006C22B6">
        <w:rPr>
          <w:rStyle w:val="Pogrubienie"/>
          <w:rFonts w:ascii="Times New Roman" w:hAnsi="Times New Roman" w:cs="Times New Roman"/>
          <w:b w:val="0"/>
          <w:color w:val="000000" w:themeColor="text1"/>
          <w:sz w:val="24"/>
          <w:szCs w:val="24"/>
          <w:shd w:val="clear" w:color="auto" w:fill="FFFFFF"/>
          <w:lang w:val="en-GB"/>
        </w:rPr>
        <w:t>Council</w:t>
      </w:r>
      <w:r w:rsidRPr="007D7957">
        <w:rPr>
          <w:rStyle w:val="Pogrubienie"/>
          <w:rFonts w:ascii="Times New Roman" w:hAnsi="Times New Roman" w:cs="Times New Roman"/>
          <w:b w:val="0"/>
          <w:color w:val="000000" w:themeColor="text1"/>
          <w:sz w:val="24"/>
          <w:szCs w:val="24"/>
          <w:shd w:val="clear" w:color="auto" w:fill="FFFFFF"/>
          <w:lang w:val="en-GB"/>
        </w:rPr>
        <w:t xml:space="preserve">, and presented for approval to the </w:t>
      </w:r>
      <w:r w:rsidR="007D5F20" w:rsidRPr="007D7957">
        <w:rPr>
          <w:rStyle w:val="Pogrubienie"/>
          <w:rFonts w:ascii="Times New Roman" w:hAnsi="Times New Roman" w:cs="Times New Roman"/>
          <w:b w:val="0"/>
          <w:color w:val="000000" w:themeColor="text1"/>
          <w:sz w:val="24"/>
          <w:szCs w:val="24"/>
          <w:shd w:val="clear" w:color="auto" w:fill="FFFFFF"/>
          <w:lang w:val="en-GB"/>
        </w:rPr>
        <w:t xml:space="preserve">University </w:t>
      </w:r>
      <w:r w:rsidRPr="007D7957">
        <w:rPr>
          <w:rStyle w:val="Pogrubienie"/>
          <w:rFonts w:ascii="Times New Roman" w:hAnsi="Times New Roman" w:cs="Times New Roman"/>
          <w:b w:val="0"/>
          <w:color w:val="000000" w:themeColor="text1"/>
          <w:sz w:val="24"/>
          <w:szCs w:val="24"/>
          <w:shd w:val="clear" w:color="auto" w:fill="FFFFFF"/>
          <w:lang w:val="en-GB"/>
        </w:rPr>
        <w:t>Rector.</w:t>
      </w:r>
    </w:p>
    <w:p w14:paraId="0A850531" w14:textId="578C3E1B" w:rsidR="00C40C02" w:rsidRPr="007D7957" w:rsidRDefault="00C40C02" w:rsidP="00353D94">
      <w:pPr>
        <w:pStyle w:val="Akapitzlist"/>
        <w:tabs>
          <w:tab w:val="left" w:pos="2127"/>
        </w:tabs>
        <w:spacing w:after="0" w:line="360" w:lineRule="auto"/>
        <w:jc w:val="both"/>
        <w:rPr>
          <w:rStyle w:val="Pogrubienie"/>
          <w:rFonts w:ascii="Times New Roman" w:hAnsi="Times New Roman" w:cs="Times New Roman"/>
          <w:b w:val="0"/>
          <w:bCs w:val="0"/>
          <w:color w:val="000000" w:themeColor="text1"/>
          <w:sz w:val="24"/>
          <w:szCs w:val="24"/>
          <w:lang w:val="en-GB"/>
        </w:rPr>
      </w:pPr>
    </w:p>
    <w:p w14:paraId="505D35F5" w14:textId="6285F492" w:rsidR="00407B71" w:rsidRPr="007D7957" w:rsidRDefault="00407B71" w:rsidP="00353D94">
      <w:pPr>
        <w:pStyle w:val="Akapitzlist"/>
        <w:tabs>
          <w:tab w:val="left" w:pos="2127"/>
        </w:tabs>
        <w:spacing w:after="0" w:line="360" w:lineRule="auto"/>
        <w:jc w:val="both"/>
        <w:rPr>
          <w:rFonts w:ascii="Times New Roman" w:hAnsi="Times New Roman" w:cs="Times New Roman"/>
          <w:b/>
          <w:bCs/>
          <w:color w:val="000000" w:themeColor="text1"/>
          <w:sz w:val="24"/>
          <w:szCs w:val="24"/>
          <w:lang w:val="en-GB"/>
        </w:rPr>
      </w:pPr>
    </w:p>
    <w:p w14:paraId="6C6ABBE1" w14:textId="10F47C2B" w:rsidR="001703DD" w:rsidRPr="007D7957" w:rsidRDefault="00821AC4" w:rsidP="00353D94">
      <w:pPr>
        <w:tabs>
          <w:tab w:val="left" w:pos="2127"/>
        </w:tabs>
        <w:spacing w:after="0" w:line="360" w:lineRule="auto"/>
        <w:jc w:val="center"/>
        <w:rPr>
          <w:rFonts w:ascii="Times New Roman" w:hAnsi="Times New Roman" w:cs="Times New Roman"/>
          <w:b/>
          <w:strike/>
          <w:color w:val="000000" w:themeColor="text1"/>
          <w:sz w:val="24"/>
          <w:szCs w:val="24"/>
          <w:lang w:val="en-GB"/>
        </w:rPr>
      </w:pPr>
      <w:r w:rsidRPr="007D7957">
        <w:rPr>
          <w:rFonts w:ascii="Times New Roman" w:hAnsi="Times New Roman" w:cs="Times New Roman"/>
          <w:b/>
          <w:bCs/>
          <w:color w:val="000000" w:themeColor="text1"/>
          <w:sz w:val="24"/>
          <w:szCs w:val="24"/>
          <w:lang w:val="en-GB"/>
        </w:rPr>
        <w:t>Principles of organiz</w:t>
      </w:r>
      <w:r w:rsidR="00002AFB">
        <w:rPr>
          <w:rFonts w:ascii="Times New Roman" w:hAnsi="Times New Roman" w:cs="Times New Roman"/>
          <w:b/>
          <w:bCs/>
          <w:color w:val="000000" w:themeColor="text1"/>
          <w:sz w:val="24"/>
          <w:szCs w:val="24"/>
          <w:lang w:val="en-GB"/>
        </w:rPr>
        <w:t>ing</w:t>
      </w:r>
      <w:r w:rsidRPr="007D7957">
        <w:rPr>
          <w:rFonts w:ascii="Times New Roman" w:hAnsi="Times New Roman" w:cs="Times New Roman"/>
          <w:b/>
          <w:bCs/>
          <w:color w:val="000000" w:themeColor="text1"/>
          <w:sz w:val="24"/>
          <w:szCs w:val="24"/>
          <w:lang w:val="en-GB"/>
        </w:rPr>
        <w:t xml:space="preserve"> and providing individual support as part of creating conditions for full participation in the education process </w:t>
      </w:r>
      <w:r w:rsidR="00002AFB">
        <w:rPr>
          <w:rFonts w:ascii="Times New Roman" w:hAnsi="Times New Roman" w:cs="Times New Roman"/>
          <w:b/>
          <w:bCs/>
          <w:color w:val="000000" w:themeColor="text1"/>
          <w:sz w:val="24"/>
          <w:szCs w:val="24"/>
          <w:lang w:val="en-GB"/>
        </w:rPr>
        <w:t>of</w:t>
      </w:r>
      <w:r w:rsidRPr="007D7957">
        <w:rPr>
          <w:rFonts w:ascii="Times New Roman" w:hAnsi="Times New Roman" w:cs="Times New Roman"/>
          <w:b/>
          <w:bCs/>
          <w:color w:val="000000" w:themeColor="text1"/>
          <w:sz w:val="24"/>
          <w:szCs w:val="24"/>
          <w:lang w:val="en-GB"/>
        </w:rPr>
        <w:t xml:space="preserve"> </w:t>
      </w:r>
      <w:r w:rsidR="00002AFB">
        <w:rPr>
          <w:rFonts w:ascii="Times New Roman" w:hAnsi="Times New Roman" w:cs="Times New Roman"/>
          <w:b/>
          <w:bCs/>
          <w:color w:val="000000" w:themeColor="text1"/>
          <w:sz w:val="24"/>
          <w:szCs w:val="24"/>
          <w:lang w:val="en-GB"/>
        </w:rPr>
        <w:t>persons</w:t>
      </w:r>
      <w:r w:rsidRPr="007D7957">
        <w:rPr>
          <w:rFonts w:ascii="Times New Roman" w:hAnsi="Times New Roman" w:cs="Times New Roman"/>
          <w:b/>
          <w:bCs/>
          <w:color w:val="000000" w:themeColor="text1"/>
          <w:sz w:val="24"/>
          <w:szCs w:val="24"/>
          <w:lang w:val="en-GB"/>
        </w:rPr>
        <w:t xml:space="preserve"> with special needs</w:t>
      </w:r>
    </w:p>
    <w:p w14:paraId="55B69E06" w14:textId="77777777" w:rsidR="001703DD" w:rsidRPr="007D7957" w:rsidRDefault="001703DD" w:rsidP="00353D94">
      <w:pPr>
        <w:tabs>
          <w:tab w:val="left" w:pos="2127"/>
        </w:tabs>
        <w:spacing w:after="0" w:line="360" w:lineRule="auto"/>
        <w:jc w:val="center"/>
        <w:rPr>
          <w:rFonts w:ascii="Times New Roman" w:hAnsi="Times New Roman" w:cs="Times New Roman"/>
          <w:b/>
          <w:color w:val="000000" w:themeColor="text1"/>
          <w:sz w:val="24"/>
          <w:szCs w:val="24"/>
          <w:lang w:val="en-GB"/>
        </w:rPr>
      </w:pPr>
    </w:p>
    <w:p w14:paraId="715E9AB7" w14:textId="77777777" w:rsidR="00011BE1" w:rsidRDefault="001703DD" w:rsidP="00011BE1">
      <w:pPr>
        <w:tabs>
          <w:tab w:val="left" w:pos="2127"/>
        </w:tabs>
        <w:spacing w:after="0" w:line="360" w:lineRule="auto"/>
        <w:jc w:val="center"/>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t>§ 4.</w:t>
      </w:r>
    </w:p>
    <w:p w14:paraId="717924DD" w14:textId="60BA97CE" w:rsidR="00821AC4" w:rsidRPr="00011BE1" w:rsidRDefault="00821AC4" w:rsidP="00011BE1">
      <w:pPr>
        <w:pStyle w:val="Akapitzlist"/>
        <w:numPr>
          <w:ilvl w:val="0"/>
          <w:numId w:val="43"/>
        </w:numPr>
        <w:tabs>
          <w:tab w:val="left" w:pos="2127"/>
        </w:tabs>
        <w:spacing w:after="0" w:line="360" w:lineRule="auto"/>
        <w:rPr>
          <w:rFonts w:ascii="Times New Roman" w:hAnsi="Times New Roman" w:cs="Times New Roman"/>
          <w:color w:val="000000" w:themeColor="text1"/>
          <w:sz w:val="24"/>
          <w:szCs w:val="24"/>
          <w:lang w:val="en-GB"/>
        </w:rPr>
      </w:pPr>
      <w:r w:rsidRPr="00011BE1">
        <w:rPr>
          <w:rFonts w:ascii="Times New Roman" w:hAnsi="Times New Roman" w:cs="Times New Roman"/>
          <w:color w:val="000000" w:themeColor="text1"/>
          <w:sz w:val="24"/>
          <w:szCs w:val="24"/>
          <w:lang w:val="en-GB"/>
        </w:rPr>
        <w:t xml:space="preserve">Individual support </w:t>
      </w:r>
      <w:r w:rsidR="00011BE1" w:rsidRPr="00011BE1">
        <w:rPr>
          <w:rFonts w:ascii="Times New Roman" w:hAnsi="Times New Roman" w:cs="Times New Roman"/>
          <w:color w:val="000000" w:themeColor="text1"/>
          <w:sz w:val="24"/>
          <w:szCs w:val="24"/>
          <w:lang w:val="en-GB"/>
        </w:rPr>
        <w:t>granted</w:t>
      </w:r>
      <w:r w:rsidRPr="00011BE1">
        <w:rPr>
          <w:rFonts w:ascii="Times New Roman" w:hAnsi="Times New Roman" w:cs="Times New Roman"/>
          <w:color w:val="000000" w:themeColor="text1"/>
          <w:sz w:val="24"/>
          <w:szCs w:val="24"/>
          <w:lang w:val="en-GB"/>
        </w:rPr>
        <w:t xml:space="preserve"> as part of creating conditions for full participation in the education process </w:t>
      </w:r>
      <w:r w:rsidR="00011BE1" w:rsidRPr="00011BE1">
        <w:rPr>
          <w:rFonts w:ascii="Times New Roman" w:hAnsi="Times New Roman" w:cs="Times New Roman"/>
          <w:color w:val="000000" w:themeColor="text1"/>
          <w:sz w:val="24"/>
          <w:szCs w:val="24"/>
          <w:lang w:val="en-GB"/>
        </w:rPr>
        <w:t>of</w:t>
      </w:r>
      <w:r w:rsidRPr="00011BE1">
        <w:rPr>
          <w:rFonts w:ascii="Times New Roman" w:hAnsi="Times New Roman" w:cs="Times New Roman"/>
          <w:color w:val="000000" w:themeColor="text1"/>
          <w:sz w:val="24"/>
          <w:szCs w:val="24"/>
          <w:lang w:val="en-GB"/>
        </w:rPr>
        <w:t xml:space="preserve"> people with special needs is provided only in a non-cash form and takes the form of specific activities for </w:t>
      </w:r>
      <w:r w:rsidR="00011BE1" w:rsidRPr="00011BE1">
        <w:rPr>
          <w:rFonts w:ascii="Times New Roman" w:hAnsi="Times New Roman" w:cs="Times New Roman"/>
          <w:color w:val="000000" w:themeColor="text1"/>
          <w:sz w:val="24"/>
          <w:szCs w:val="24"/>
          <w:lang w:val="en-GB"/>
        </w:rPr>
        <w:t>persons</w:t>
      </w:r>
      <w:r w:rsidRPr="00011BE1">
        <w:rPr>
          <w:rFonts w:ascii="Times New Roman" w:hAnsi="Times New Roman" w:cs="Times New Roman"/>
          <w:color w:val="000000" w:themeColor="text1"/>
          <w:sz w:val="24"/>
          <w:szCs w:val="24"/>
          <w:lang w:val="en-GB"/>
        </w:rPr>
        <w:t xml:space="preserve"> with special needs;</w:t>
      </w:r>
    </w:p>
    <w:p w14:paraId="4F881CC2" w14:textId="38C29839" w:rsidR="00821AC4" w:rsidRPr="00011BE1" w:rsidRDefault="00855334" w:rsidP="00011BE1">
      <w:pPr>
        <w:pStyle w:val="Akapitzlist"/>
        <w:numPr>
          <w:ilvl w:val="0"/>
          <w:numId w:val="43"/>
        </w:numPr>
        <w:tabs>
          <w:tab w:val="left" w:pos="2127"/>
        </w:tabs>
        <w:spacing w:after="0" w:line="36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Forms</w:t>
      </w:r>
      <w:r w:rsidR="00011BE1">
        <w:rPr>
          <w:rFonts w:ascii="Times New Roman" w:hAnsi="Times New Roman" w:cs="Times New Roman"/>
          <w:color w:val="000000" w:themeColor="text1"/>
          <w:sz w:val="24"/>
          <w:szCs w:val="24"/>
          <w:lang w:val="en-GB"/>
        </w:rPr>
        <w:t xml:space="preserve"> of support available only </w:t>
      </w:r>
      <w:r>
        <w:rPr>
          <w:rFonts w:ascii="Times New Roman" w:hAnsi="Times New Roman" w:cs="Times New Roman"/>
          <w:color w:val="000000" w:themeColor="text1"/>
          <w:sz w:val="24"/>
          <w:szCs w:val="24"/>
          <w:lang w:val="en-GB"/>
        </w:rPr>
        <w:t>to</w:t>
      </w:r>
      <w:r w:rsidR="00011BE1">
        <w:rPr>
          <w:rFonts w:ascii="Times New Roman" w:hAnsi="Times New Roman" w:cs="Times New Roman"/>
          <w:color w:val="000000" w:themeColor="text1"/>
          <w:sz w:val="24"/>
          <w:szCs w:val="24"/>
          <w:lang w:val="en-GB"/>
        </w:rPr>
        <w:t xml:space="preserve"> person</w:t>
      </w:r>
      <w:r w:rsidR="00821AC4" w:rsidRPr="00011BE1">
        <w:rPr>
          <w:rFonts w:ascii="Times New Roman" w:hAnsi="Times New Roman" w:cs="Times New Roman"/>
          <w:color w:val="000000" w:themeColor="text1"/>
          <w:sz w:val="24"/>
          <w:szCs w:val="24"/>
          <w:lang w:val="en-GB"/>
        </w:rPr>
        <w:t>s with the status of a student:</w:t>
      </w:r>
    </w:p>
    <w:p w14:paraId="33C41CAA" w14:textId="12BDECCE" w:rsidR="00821AC4" w:rsidRPr="007D7957" w:rsidRDefault="00C26DC8" w:rsidP="00007F96">
      <w:pPr>
        <w:pStyle w:val="Akapitzlist"/>
        <w:numPr>
          <w:ilvl w:val="0"/>
          <w:numId w:val="46"/>
        </w:numPr>
        <w:tabs>
          <w:tab w:val="left" w:pos="2127"/>
        </w:tabs>
        <w:spacing w:after="0" w:line="36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Teaching</w:t>
      </w:r>
      <w:r w:rsidR="00821AC4" w:rsidRPr="007D7957">
        <w:rPr>
          <w:rFonts w:ascii="Times New Roman" w:hAnsi="Times New Roman" w:cs="Times New Roman"/>
          <w:color w:val="000000" w:themeColor="text1"/>
          <w:sz w:val="24"/>
          <w:szCs w:val="24"/>
          <w:lang w:val="en-GB"/>
        </w:rPr>
        <w:t xml:space="preserve"> assistant </w:t>
      </w:r>
      <w:r w:rsidR="00650116">
        <w:rPr>
          <w:rFonts w:ascii="Times New Roman" w:hAnsi="Times New Roman" w:cs="Times New Roman"/>
          <w:color w:val="000000" w:themeColor="text1"/>
          <w:sz w:val="24"/>
          <w:szCs w:val="24"/>
          <w:lang w:val="en-GB"/>
        </w:rPr>
        <w:t>to</w:t>
      </w:r>
      <w:r w:rsidR="00821AC4" w:rsidRPr="007D7957">
        <w:rPr>
          <w:rFonts w:ascii="Times New Roman" w:hAnsi="Times New Roman" w:cs="Times New Roman"/>
          <w:color w:val="000000" w:themeColor="text1"/>
          <w:sz w:val="24"/>
          <w:szCs w:val="24"/>
          <w:lang w:val="en-GB"/>
        </w:rPr>
        <w:t xml:space="preserve"> student</w:t>
      </w:r>
      <w:r w:rsidR="00147301">
        <w:rPr>
          <w:rFonts w:ascii="Times New Roman" w:hAnsi="Times New Roman" w:cs="Times New Roman"/>
          <w:color w:val="000000" w:themeColor="text1"/>
          <w:sz w:val="24"/>
          <w:szCs w:val="24"/>
          <w:lang w:val="en-GB"/>
        </w:rPr>
        <w:t>s</w:t>
      </w:r>
      <w:r w:rsidR="00821AC4" w:rsidRPr="007D7957">
        <w:rPr>
          <w:rFonts w:ascii="Times New Roman" w:hAnsi="Times New Roman" w:cs="Times New Roman"/>
          <w:color w:val="000000" w:themeColor="text1"/>
          <w:sz w:val="24"/>
          <w:szCs w:val="24"/>
          <w:lang w:val="en-GB"/>
        </w:rPr>
        <w:t xml:space="preserve"> with special needs;</w:t>
      </w:r>
    </w:p>
    <w:p w14:paraId="058C659A" w14:textId="7986CD0D" w:rsidR="00821AC4" w:rsidRPr="007D7957" w:rsidRDefault="00821AC4" w:rsidP="00007F96">
      <w:pPr>
        <w:pStyle w:val="Akapitzlist"/>
        <w:numPr>
          <w:ilvl w:val="0"/>
          <w:numId w:val="46"/>
        </w:numPr>
        <w:tabs>
          <w:tab w:val="left" w:pos="2127"/>
        </w:tabs>
        <w:spacing w:after="0" w:line="360" w:lineRule="auto"/>
        <w:jc w:val="both"/>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t>Individual organization of studies;</w:t>
      </w:r>
    </w:p>
    <w:p w14:paraId="76226F21" w14:textId="0AD6D864" w:rsidR="00821AC4" w:rsidRPr="007D7957" w:rsidRDefault="00011BE1" w:rsidP="00007F96">
      <w:pPr>
        <w:pStyle w:val="Akapitzlist"/>
        <w:numPr>
          <w:ilvl w:val="0"/>
          <w:numId w:val="46"/>
        </w:numPr>
        <w:tabs>
          <w:tab w:val="left" w:pos="2127"/>
        </w:tabs>
        <w:spacing w:after="0" w:line="36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L</w:t>
      </w:r>
      <w:r w:rsidR="00821AC4" w:rsidRPr="007D7957">
        <w:rPr>
          <w:rFonts w:ascii="Times New Roman" w:hAnsi="Times New Roman" w:cs="Times New Roman"/>
          <w:color w:val="000000" w:themeColor="text1"/>
          <w:sz w:val="24"/>
          <w:szCs w:val="24"/>
          <w:lang w:val="en-GB"/>
        </w:rPr>
        <w:t xml:space="preserve">eave from </w:t>
      </w:r>
      <w:r>
        <w:rPr>
          <w:rFonts w:ascii="Times New Roman" w:hAnsi="Times New Roman" w:cs="Times New Roman"/>
          <w:color w:val="000000" w:themeColor="text1"/>
          <w:sz w:val="24"/>
          <w:szCs w:val="24"/>
          <w:lang w:val="en-GB"/>
        </w:rPr>
        <w:t>university courses</w:t>
      </w:r>
      <w:r w:rsidR="00821AC4" w:rsidRPr="007D7957">
        <w:rPr>
          <w:rFonts w:ascii="Times New Roman" w:hAnsi="Times New Roman" w:cs="Times New Roman"/>
          <w:color w:val="000000" w:themeColor="text1"/>
          <w:sz w:val="24"/>
          <w:szCs w:val="24"/>
          <w:lang w:val="en-GB"/>
        </w:rPr>
        <w:t>;</w:t>
      </w:r>
    </w:p>
    <w:p w14:paraId="220E28F2" w14:textId="729A1731" w:rsidR="00821AC4" w:rsidRPr="007D7957" w:rsidRDefault="00855334" w:rsidP="00007F96">
      <w:pPr>
        <w:pStyle w:val="Akapitzlist"/>
        <w:numPr>
          <w:ilvl w:val="0"/>
          <w:numId w:val="46"/>
        </w:numPr>
        <w:tabs>
          <w:tab w:val="left" w:pos="2127"/>
        </w:tabs>
        <w:spacing w:after="0" w:line="36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lastRenderedPageBreak/>
        <w:t>Exemption from attendance in c</w:t>
      </w:r>
      <w:r w:rsidR="00821AC4" w:rsidRPr="007D7957">
        <w:rPr>
          <w:rFonts w:ascii="Times New Roman" w:hAnsi="Times New Roman" w:cs="Times New Roman"/>
          <w:color w:val="000000" w:themeColor="text1"/>
          <w:sz w:val="24"/>
          <w:szCs w:val="24"/>
          <w:lang w:val="en-GB"/>
        </w:rPr>
        <w:t xml:space="preserve">ompulsory </w:t>
      </w:r>
      <w:r>
        <w:rPr>
          <w:rFonts w:ascii="Times New Roman" w:hAnsi="Times New Roman" w:cs="Times New Roman"/>
          <w:color w:val="000000" w:themeColor="text1"/>
          <w:sz w:val="24"/>
          <w:szCs w:val="24"/>
          <w:lang w:val="en-GB"/>
        </w:rPr>
        <w:t>classes</w:t>
      </w:r>
    </w:p>
    <w:p w14:paraId="14458B62" w14:textId="3D74F075" w:rsidR="00821AC4" w:rsidRPr="007D7957" w:rsidRDefault="00821AC4" w:rsidP="00007F96">
      <w:pPr>
        <w:pStyle w:val="Akapitzlist"/>
        <w:numPr>
          <w:ilvl w:val="0"/>
          <w:numId w:val="46"/>
        </w:numPr>
        <w:tabs>
          <w:tab w:val="left" w:pos="2127"/>
        </w:tabs>
        <w:spacing w:after="0" w:line="360" w:lineRule="auto"/>
        <w:jc w:val="both"/>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t>Changes in the form of credit and examination</w:t>
      </w:r>
    </w:p>
    <w:p w14:paraId="4B00DC4F" w14:textId="3D6AA3E5" w:rsidR="00821AC4" w:rsidRPr="007D7957" w:rsidRDefault="00821AC4" w:rsidP="00007F96">
      <w:pPr>
        <w:pStyle w:val="Akapitzlist"/>
        <w:numPr>
          <w:ilvl w:val="0"/>
          <w:numId w:val="46"/>
        </w:numPr>
        <w:tabs>
          <w:tab w:val="left" w:pos="2127"/>
        </w:tabs>
        <w:spacing w:after="0" w:line="360" w:lineRule="auto"/>
        <w:jc w:val="both"/>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t>Extending the duration of the credit and examination;</w:t>
      </w:r>
    </w:p>
    <w:p w14:paraId="7B1094E4" w14:textId="1C78A43F" w:rsidR="00821AC4" w:rsidRPr="007D7957" w:rsidRDefault="00821AC4" w:rsidP="00007F96">
      <w:pPr>
        <w:pStyle w:val="Akapitzlist"/>
        <w:numPr>
          <w:ilvl w:val="0"/>
          <w:numId w:val="46"/>
        </w:numPr>
        <w:tabs>
          <w:tab w:val="left" w:pos="2127"/>
        </w:tabs>
        <w:spacing w:after="0" w:line="360" w:lineRule="auto"/>
        <w:jc w:val="both"/>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t>Lending of additional teaching aids (e.g.</w:t>
      </w:r>
      <w:r w:rsidR="00855334">
        <w:rPr>
          <w:rFonts w:ascii="Times New Roman" w:hAnsi="Times New Roman" w:cs="Times New Roman"/>
          <w:color w:val="000000" w:themeColor="text1"/>
          <w:sz w:val="24"/>
          <w:szCs w:val="24"/>
          <w:lang w:val="en-GB"/>
        </w:rPr>
        <w:t>,</w:t>
      </w:r>
      <w:r w:rsidRPr="007D7957">
        <w:rPr>
          <w:rFonts w:ascii="Times New Roman" w:hAnsi="Times New Roman" w:cs="Times New Roman"/>
          <w:color w:val="000000" w:themeColor="text1"/>
          <w:sz w:val="24"/>
          <w:szCs w:val="24"/>
          <w:lang w:val="en-GB"/>
        </w:rPr>
        <w:t xml:space="preserve"> </w:t>
      </w:r>
      <w:proofErr w:type="spellStart"/>
      <w:r w:rsidRPr="007D7957">
        <w:rPr>
          <w:rFonts w:ascii="Times New Roman" w:hAnsi="Times New Roman" w:cs="Times New Roman"/>
          <w:color w:val="000000" w:themeColor="text1"/>
          <w:sz w:val="24"/>
          <w:szCs w:val="24"/>
          <w:lang w:val="en-GB"/>
        </w:rPr>
        <w:t>dictaphone</w:t>
      </w:r>
      <w:proofErr w:type="spellEnd"/>
      <w:r w:rsidRPr="007D7957">
        <w:rPr>
          <w:rFonts w:ascii="Times New Roman" w:hAnsi="Times New Roman" w:cs="Times New Roman"/>
          <w:color w:val="000000" w:themeColor="text1"/>
          <w:sz w:val="24"/>
          <w:szCs w:val="24"/>
          <w:lang w:val="en-GB"/>
        </w:rPr>
        <w:t>, FM system, etc.)</w:t>
      </w:r>
    </w:p>
    <w:p w14:paraId="462CF8FF" w14:textId="6E5BF0CD" w:rsidR="00821AC4" w:rsidRPr="007D7957" w:rsidRDefault="00821AC4" w:rsidP="00007F96">
      <w:pPr>
        <w:pStyle w:val="Akapitzlist"/>
        <w:numPr>
          <w:ilvl w:val="0"/>
          <w:numId w:val="46"/>
        </w:numPr>
        <w:tabs>
          <w:tab w:val="left" w:pos="2127"/>
        </w:tabs>
        <w:spacing w:after="0" w:line="360" w:lineRule="auto"/>
        <w:jc w:val="both"/>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t>Access to e-books and record mp3s of the Academic Digital Library;</w:t>
      </w:r>
    </w:p>
    <w:p w14:paraId="46592661" w14:textId="51285723" w:rsidR="00821AC4" w:rsidRPr="00855334" w:rsidRDefault="00855334" w:rsidP="00E60EBA">
      <w:pPr>
        <w:pStyle w:val="Akapitzlist"/>
        <w:numPr>
          <w:ilvl w:val="0"/>
          <w:numId w:val="43"/>
        </w:numPr>
        <w:tabs>
          <w:tab w:val="left" w:pos="2127"/>
        </w:tabs>
        <w:spacing w:after="0" w:line="360" w:lineRule="auto"/>
        <w:jc w:val="both"/>
        <w:rPr>
          <w:rFonts w:ascii="Times New Roman" w:hAnsi="Times New Roman" w:cs="Times New Roman"/>
          <w:color w:val="000000" w:themeColor="text1"/>
          <w:sz w:val="24"/>
          <w:szCs w:val="24"/>
          <w:lang w:val="en-GB"/>
        </w:rPr>
      </w:pPr>
      <w:r w:rsidRPr="00855334">
        <w:rPr>
          <w:rFonts w:ascii="Times New Roman" w:hAnsi="Times New Roman" w:cs="Times New Roman"/>
          <w:color w:val="000000" w:themeColor="text1"/>
          <w:sz w:val="24"/>
          <w:szCs w:val="24"/>
          <w:lang w:val="en-GB"/>
        </w:rPr>
        <w:t xml:space="preserve">Forms of </w:t>
      </w:r>
      <w:r>
        <w:rPr>
          <w:rFonts w:ascii="Times New Roman" w:hAnsi="Times New Roman" w:cs="Times New Roman"/>
          <w:color w:val="000000" w:themeColor="text1"/>
          <w:sz w:val="24"/>
          <w:szCs w:val="24"/>
          <w:lang w:val="en-GB"/>
        </w:rPr>
        <w:t>co-financing</w:t>
      </w:r>
      <w:r w:rsidRPr="00855334">
        <w:rPr>
          <w:rFonts w:ascii="Times New Roman" w:hAnsi="Times New Roman" w:cs="Times New Roman"/>
          <w:color w:val="000000" w:themeColor="text1"/>
          <w:sz w:val="24"/>
          <w:szCs w:val="24"/>
          <w:lang w:val="en-GB"/>
        </w:rPr>
        <w:t xml:space="preserve"> available only to </w:t>
      </w:r>
      <w:r w:rsidR="00007F96">
        <w:rPr>
          <w:rFonts w:ascii="Times New Roman" w:hAnsi="Times New Roman" w:cs="Times New Roman"/>
          <w:color w:val="000000" w:themeColor="text1"/>
          <w:sz w:val="24"/>
          <w:szCs w:val="24"/>
          <w:lang w:val="en-GB"/>
        </w:rPr>
        <w:t>U</w:t>
      </w:r>
      <w:r w:rsidR="00821AC4" w:rsidRPr="00855334">
        <w:rPr>
          <w:rFonts w:ascii="Times New Roman" w:hAnsi="Times New Roman" w:cs="Times New Roman"/>
          <w:color w:val="000000" w:themeColor="text1"/>
          <w:sz w:val="24"/>
          <w:szCs w:val="24"/>
          <w:lang w:val="en-GB"/>
        </w:rPr>
        <w:t>niversity employees:</w:t>
      </w:r>
    </w:p>
    <w:p w14:paraId="6522259D" w14:textId="4A618865" w:rsidR="00821AC4" w:rsidRPr="007D7957" w:rsidRDefault="00821AC4" w:rsidP="00821AC4">
      <w:pPr>
        <w:pStyle w:val="Akapitzlist"/>
        <w:tabs>
          <w:tab w:val="left" w:pos="2127"/>
        </w:tabs>
        <w:spacing w:after="0" w:line="360" w:lineRule="auto"/>
        <w:jc w:val="both"/>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t xml:space="preserve">1) </w:t>
      </w:r>
      <w:r w:rsidR="00F45957">
        <w:rPr>
          <w:rFonts w:ascii="Times New Roman" w:hAnsi="Times New Roman" w:cs="Times New Roman"/>
          <w:color w:val="000000" w:themeColor="text1"/>
          <w:sz w:val="24"/>
          <w:szCs w:val="24"/>
          <w:lang w:val="en-GB"/>
        </w:rPr>
        <w:t>R</w:t>
      </w:r>
      <w:r w:rsidRPr="007D7957">
        <w:rPr>
          <w:rFonts w:ascii="Times New Roman" w:hAnsi="Times New Roman" w:cs="Times New Roman"/>
          <w:color w:val="000000" w:themeColor="text1"/>
          <w:sz w:val="24"/>
          <w:szCs w:val="24"/>
          <w:lang w:val="en-GB"/>
        </w:rPr>
        <w:t>emuneration of employees supporting persons with special needs.</w:t>
      </w:r>
    </w:p>
    <w:p w14:paraId="6A09D1B9" w14:textId="77777777" w:rsidR="00821AC4" w:rsidRPr="007D7957" w:rsidRDefault="00821AC4" w:rsidP="00821AC4">
      <w:pPr>
        <w:pStyle w:val="Akapitzlist"/>
        <w:tabs>
          <w:tab w:val="left" w:pos="2127"/>
        </w:tabs>
        <w:spacing w:after="0" w:line="360" w:lineRule="auto"/>
        <w:jc w:val="both"/>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t>2) Training</w:t>
      </w:r>
    </w:p>
    <w:p w14:paraId="15BF904F" w14:textId="77777777" w:rsidR="00821AC4" w:rsidRPr="007D7957" w:rsidRDefault="00821AC4" w:rsidP="00821AC4">
      <w:pPr>
        <w:pStyle w:val="Akapitzlist"/>
        <w:tabs>
          <w:tab w:val="left" w:pos="2127"/>
        </w:tabs>
        <w:spacing w:after="0" w:line="360" w:lineRule="auto"/>
        <w:jc w:val="both"/>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t>3) Adapting the workplace to the needs of the employee</w:t>
      </w:r>
    </w:p>
    <w:p w14:paraId="7CAB6BFF" w14:textId="7C4F466E" w:rsidR="00631B03" w:rsidRPr="00F45957" w:rsidRDefault="00821AC4" w:rsidP="00F45957">
      <w:pPr>
        <w:pStyle w:val="Akapitzlist"/>
        <w:numPr>
          <w:ilvl w:val="0"/>
          <w:numId w:val="43"/>
        </w:numPr>
        <w:tabs>
          <w:tab w:val="left" w:pos="2127"/>
        </w:tabs>
        <w:spacing w:after="0" w:line="360" w:lineRule="auto"/>
        <w:jc w:val="both"/>
        <w:rPr>
          <w:rFonts w:ascii="Times New Roman" w:hAnsi="Times New Roman" w:cs="Times New Roman"/>
          <w:b/>
          <w:strike/>
          <w:color w:val="000000" w:themeColor="text1"/>
          <w:sz w:val="24"/>
          <w:szCs w:val="24"/>
          <w:lang w:val="en-GB"/>
        </w:rPr>
      </w:pPr>
      <w:r w:rsidRPr="00F45957">
        <w:rPr>
          <w:rFonts w:ascii="Times New Roman" w:hAnsi="Times New Roman" w:cs="Times New Roman"/>
          <w:color w:val="000000" w:themeColor="text1"/>
          <w:sz w:val="24"/>
          <w:szCs w:val="24"/>
          <w:lang w:val="en-GB"/>
        </w:rPr>
        <w:t xml:space="preserve">All persons involved in the process of providing individual support and implementation of tasks </w:t>
      </w:r>
      <w:r w:rsidR="00F45957">
        <w:rPr>
          <w:rFonts w:ascii="Times New Roman" w:hAnsi="Times New Roman" w:cs="Times New Roman"/>
          <w:color w:val="000000" w:themeColor="text1"/>
          <w:sz w:val="24"/>
          <w:szCs w:val="24"/>
          <w:lang w:val="en-GB"/>
        </w:rPr>
        <w:t>related to</w:t>
      </w:r>
      <w:r w:rsidRPr="00F45957">
        <w:rPr>
          <w:rFonts w:ascii="Times New Roman" w:hAnsi="Times New Roman" w:cs="Times New Roman"/>
          <w:color w:val="000000" w:themeColor="text1"/>
          <w:sz w:val="24"/>
          <w:szCs w:val="24"/>
          <w:lang w:val="en-GB"/>
        </w:rPr>
        <w:t xml:space="preserve"> providing people with special needs conditions for full participation in the education process, are obliged to protect their sensitive data related to disability or health</w:t>
      </w:r>
      <w:r w:rsidR="00B240B4">
        <w:rPr>
          <w:rFonts w:ascii="Times New Roman" w:hAnsi="Times New Roman" w:cs="Times New Roman"/>
          <w:color w:val="000000" w:themeColor="text1"/>
          <w:sz w:val="24"/>
          <w:szCs w:val="24"/>
          <w:lang w:val="en-GB"/>
        </w:rPr>
        <w:t xml:space="preserve"> condition.</w:t>
      </w:r>
    </w:p>
    <w:p w14:paraId="50863FD1" w14:textId="77777777" w:rsidR="00AA6C3D" w:rsidRPr="007D7957" w:rsidRDefault="00AA6C3D" w:rsidP="00353D94">
      <w:pPr>
        <w:pStyle w:val="Akapitzlist"/>
        <w:tabs>
          <w:tab w:val="left" w:pos="2127"/>
        </w:tabs>
        <w:spacing w:after="0" w:line="360" w:lineRule="auto"/>
        <w:jc w:val="both"/>
        <w:rPr>
          <w:rFonts w:ascii="Times New Roman" w:hAnsi="Times New Roman" w:cs="Times New Roman"/>
          <w:b/>
          <w:strike/>
          <w:color w:val="000000" w:themeColor="text1"/>
          <w:sz w:val="24"/>
          <w:szCs w:val="24"/>
          <w:lang w:val="en-GB"/>
        </w:rPr>
      </w:pPr>
    </w:p>
    <w:p w14:paraId="4A97BA36" w14:textId="7FA909F1" w:rsidR="004B24DE" w:rsidRPr="00C26DC8" w:rsidRDefault="00C26DC8" w:rsidP="000A1FB6">
      <w:pPr>
        <w:tabs>
          <w:tab w:val="left" w:pos="2127"/>
        </w:tabs>
        <w:spacing w:after="0" w:line="360" w:lineRule="auto"/>
        <w:jc w:val="center"/>
        <w:rPr>
          <w:rFonts w:ascii="Times New Roman" w:hAnsi="Times New Roman" w:cs="Times New Roman"/>
          <w:b/>
          <w:color w:val="000000" w:themeColor="text1"/>
          <w:sz w:val="24"/>
          <w:szCs w:val="24"/>
          <w:lang w:val="en-GB"/>
        </w:rPr>
      </w:pPr>
      <w:r w:rsidRPr="00C26DC8">
        <w:rPr>
          <w:rFonts w:ascii="Times New Roman" w:hAnsi="Times New Roman" w:cs="Times New Roman"/>
          <w:b/>
          <w:color w:val="000000" w:themeColor="text1"/>
          <w:sz w:val="24"/>
          <w:szCs w:val="24"/>
          <w:lang w:val="en-GB"/>
        </w:rPr>
        <w:t xml:space="preserve">Principles of assigning a </w:t>
      </w:r>
      <w:r>
        <w:rPr>
          <w:rFonts w:ascii="Times New Roman" w:hAnsi="Times New Roman" w:cs="Times New Roman"/>
          <w:b/>
          <w:color w:val="000000" w:themeColor="text1"/>
          <w:sz w:val="24"/>
          <w:szCs w:val="24"/>
          <w:lang w:val="en-GB"/>
        </w:rPr>
        <w:t>teaching</w:t>
      </w:r>
      <w:r w:rsidRPr="00C26DC8">
        <w:rPr>
          <w:rFonts w:ascii="Times New Roman" w:hAnsi="Times New Roman" w:cs="Times New Roman"/>
          <w:b/>
          <w:color w:val="000000" w:themeColor="text1"/>
          <w:sz w:val="24"/>
          <w:szCs w:val="24"/>
          <w:lang w:val="en-GB"/>
        </w:rPr>
        <w:t xml:space="preserve"> assistant to students with special needs</w:t>
      </w:r>
    </w:p>
    <w:p w14:paraId="575B2041" w14:textId="77777777" w:rsidR="00E23C3A" w:rsidRPr="00C26DC8" w:rsidRDefault="00E23C3A" w:rsidP="00353D94">
      <w:pPr>
        <w:tabs>
          <w:tab w:val="left" w:pos="2127"/>
        </w:tabs>
        <w:spacing w:after="0" w:line="360" w:lineRule="auto"/>
        <w:jc w:val="both"/>
        <w:rPr>
          <w:rFonts w:ascii="Times New Roman" w:hAnsi="Times New Roman" w:cs="Times New Roman"/>
          <w:b/>
          <w:color w:val="000000" w:themeColor="text1"/>
          <w:sz w:val="24"/>
          <w:szCs w:val="24"/>
          <w:lang w:val="en-GB"/>
        </w:rPr>
      </w:pPr>
    </w:p>
    <w:p w14:paraId="5DF138F3" w14:textId="795AF31E" w:rsidR="00D06398" w:rsidRPr="007D7957" w:rsidRDefault="004714BA" w:rsidP="00353D94">
      <w:pPr>
        <w:tabs>
          <w:tab w:val="left" w:pos="2127"/>
        </w:tabs>
        <w:spacing w:after="0" w:line="360" w:lineRule="auto"/>
        <w:jc w:val="center"/>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t xml:space="preserve">§ </w:t>
      </w:r>
      <w:r w:rsidR="00AA6C3D" w:rsidRPr="007D7957">
        <w:rPr>
          <w:rFonts w:ascii="Times New Roman" w:hAnsi="Times New Roman" w:cs="Times New Roman"/>
          <w:color w:val="000000" w:themeColor="text1"/>
          <w:sz w:val="24"/>
          <w:szCs w:val="24"/>
          <w:lang w:val="en-GB"/>
        </w:rPr>
        <w:t>5</w:t>
      </w:r>
    </w:p>
    <w:p w14:paraId="357ACB82" w14:textId="728193A5" w:rsidR="00821AC4" w:rsidRPr="007D7957" w:rsidRDefault="00821AC4" w:rsidP="00821AC4">
      <w:pPr>
        <w:pStyle w:val="Akapitzlist"/>
        <w:numPr>
          <w:ilvl w:val="0"/>
          <w:numId w:val="17"/>
        </w:numPr>
        <w:tabs>
          <w:tab w:val="left" w:pos="2127"/>
        </w:tabs>
        <w:spacing w:after="0" w:line="360" w:lineRule="auto"/>
        <w:jc w:val="both"/>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t>The main purpose of assigning a teaching assistant is to enable student</w:t>
      </w:r>
      <w:r w:rsidR="000306E5">
        <w:rPr>
          <w:rFonts w:ascii="Times New Roman" w:hAnsi="Times New Roman" w:cs="Times New Roman"/>
          <w:color w:val="000000" w:themeColor="text1"/>
          <w:sz w:val="24"/>
          <w:szCs w:val="24"/>
          <w:lang w:val="en-GB"/>
        </w:rPr>
        <w:t>s</w:t>
      </w:r>
      <w:r w:rsidRPr="007D7957">
        <w:rPr>
          <w:rFonts w:ascii="Times New Roman" w:hAnsi="Times New Roman" w:cs="Times New Roman"/>
          <w:color w:val="000000" w:themeColor="text1"/>
          <w:sz w:val="24"/>
          <w:szCs w:val="24"/>
          <w:lang w:val="en-GB"/>
        </w:rPr>
        <w:t xml:space="preserve"> with special needs, </w:t>
      </w:r>
      <w:r w:rsidR="000306E5">
        <w:rPr>
          <w:rFonts w:ascii="Times New Roman" w:hAnsi="Times New Roman" w:cs="Times New Roman"/>
          <w:color w:val="000000" w:themeColor="text1"/>
          <w:sz w:val="24"/>
          <w:szCs w:val="24"/>
          <w:lang w:val="en-GB"/>
        </w:rPr>
        <w:t xml:space="preserve">especially </w:t>
      </w:r>
      <w:r w:rsidR="00B240B4">
        <w:rPr>
          <w:rFonts w:ascii="Times New Roman" w:hAnsi="Times New Roman" w:cs="Times New Roman"/>
          <w:color w:val="000000" w:themeColor="text1"/>
          <w:sz w:val="24"/>
          <w:szCs w:val="24"/>
          <w:lang w:val="en-GB"/>
        </w:rPr>
        <w:t xml:space="preserve">those </w:t>
      </w:r>
      <w:r w:rsidR="000306E5">
        <w:rPr>
          <w:rFonts w:ascii="Times New Roman" w:hAnsi="Times New Roman" w:cs="Times New Roman"/>
          <w:color w:val="000000" w:themeColor="text1"/>
          <w:sz w:val="24"/>
          <w:szCs w:val="24"/>
          <w:lang w:val="en-GB"/>
        </w:rPr>
        <w:t xml:space="preserve">with </w:t>
      </w:r>
      <w:r w:rsidRPr="007D7957">
        <w:rPr>
          <w:rFonts w:ascii="Times New Roman" w:hAnsi="Times New Roman" w:cs="Times New Roman"/>
          <w:color w:val="000000" w:themeColor="text1"/>
          <w:sz w:val="24"/>
          <w:szCs w:val="24"/>
          <w:lang w:val="en-GB"/>
        </w:rPr>
        <w:t>disabilit</w:t>
      </w:r>
      <w:r w:rsidR="000306E5">
        <w:rPr>
          <w:rFonts w:ascii="Times New Roman" w:hAnsi="Times New Roman" w:cs="Times New Roman"/>
          <w:color w:val="000000" w:themeColor="text1"/>
          <w:sz w:val="24"/>
          <w:szCs w:val="24"/>
          <w:lang w:val="en-GB"/>
        </w:rPr>
        <w:t xml:space="preserve">ies preventing their effective </w:t>
      </w:r>
      <w:r w:rsidRPr="007D7957">
        <w:rPr>
          <w:rFonts w:ascii="Times New Roman" w:hAnsi="Times New Roman" w:cs="Times New Roman"/>
          <w:color w:val="000000" w:themeColor="text1"/>
          <w:sz w:val="24"/>
          <w:szCs w:val="24"/>
          <w:lang w:val="en-GB"/>
        </w:rPr>
        <w:t>function</w:t>
      </w:r>
      <w:r w:rsidR="000306E5">
        <w:rPr>
          <w:rFonts w:ascii="Times New Roman" w:hAnsi="Times New Roman" w:cs="Times New Roman"/>
          <w:color w:val="000000" w:themeColor="text1"/>
          <w:sz w:val="24"/>
          <w:szCs w:val="24"/>
          <w:lang w:val="en-GB"/>
        </w:rPr>
        <w:t>ing,</w:t>
      </w:r>
      <w:r w:rsidRPr="007D7957">
        <w:rPr>
          <w:rFonts w:ascii="Times New Roman" w:hAnsi="Times New Roman" w:cs="Times New Roman"/>
          <w:color w:val="000000" w:themeColor="text1"/>
          <w:sz w:val="24"/>
          <w:szCs w:val="24"/>
          <w:lang w:val="en-GB"/>
        </w:rPr>
        <w:t xml:space="preserve"> by performing or </w:t>
      </w:r>
      <w:r w:rsidR="000306E5">
        <w:rPr>
          <w:rFonts w:ascii="Times New Roman" w:hAnsi="Times New Roman" w:cs="Times New Roman"/>
          <w:color w:val="000000" w:themeColor="text1"/>
          <w:sz w:val="24"/>
          <w:szCs w:val="24"/>
          <w:lang w:val="en-GB"/>
        </w:rPr>
        <w:t xml:space="preserve">providing </w:t>
      </w:r>
      <w:r w:rsidRPr="007D7957">
        <w:rPr>
          <w:rFonts w:ascii="Times New Roman" w:hAnsi="Times New Roman" w:cs="Times New Roman"/>
          <w:color w:val="000000" w:themeColor="text1"/>
          <w:sz w:val="24"/>
          <w:szCs w:val="24"/>
          <w:lang w:val="en-GB"/>
        </w:rPr>
        <w:t>assist</w:t>
      </w:r>
      <w:r w:rsidR="000306E5">
        <w:rPr>
          <w:rFonts w:ascii="Times New Roman" w:hAnsi="Times New Roman" w:cs="Times New Roman"/>
          <w:color w:val="000000" w:themeColor="text1"/>
          <w:sz w:val="24"/>
          <w:szCs w:val="24"/>
          <w:lang w:val="en-GB"/>
        </w:rPr>
        <w:t xml:space="preserve">ance </w:t>
      </w:r>
      <w:r w:rsidRPr="007D7957">
        <w:rPr>
          <w:rFonts w:ascii="Times New Roman" w:hAnsi="Times New Roman" w:cs="Times New Roman"/>
          <w:color w:val="000000" w:themeColor="text1"/>
          <w:sz w:val="24"/>
          <w:szCs w:val="24"/>
          <w:lang w:val="en-GB"/>
        </w:rPr>
        <w:t xml:space="preserve">in performing </w:t>
      </w:r>
      <w:r w:rsidR="00B240B4">
        <w:rPr>
          <w:rFonts w:ascii="Times New Roman" w:hAnsi="Times New Roman" w:cs="Times New Roman"/>
          <w:color w:val="000000" w:themeColor="text1"/>
          <w:sz w:val="24"/>
          <w:szCs w:val="24"/>
          <w:lang w:val="en-GB"/>
        </w:rPr>
        <w:t>the</w:t>
      </w:r>
      <w:r w:rsidRPr="007D7957">
        <w:rPr>
          <w:rFonts w:ascii="Times New Roman" w:hAnsi="Times New Roman" w:cs="Times New Roman"/>
          <w:color w:val="000000" w:themeColor="text1"/>
          <w:sz w:val="24"/>
          <w:szCs w:val="24"/>
          <w:lang w:val="en-GB"/>
        </w:rPr>
        <w:t xml:space="preserve"> activities that </w:t>
      </w:r>
      <w:r w:rsidR="000306E5">
        <w:rPr>
          <w:rFonts w:ascii="Times New Roman" w:hAnsi="Times New Roman" w:cs="Times New Roman"/>
          <w:color w:val="000000" w:themeColor="text1"/>
          <w:sz w:val="24"/>
          <w:szCs w:val="24"/>
          <w:lang w:val="en-GB"/>
        </w:rPr>
        <w:t>such</w:t>
      </w:r>
      <w:r w:rsidRPr="007D7957">
        <w:rPr>
          <w:rFonts w:ascii="Times New Roman" w:hAnsi="Times New Roman" w:cs="Times New Roman"/>
          <w:color w:val="000000" w:themeColor="text1"/>
          <w:sz w:val="24"/>
          <w:szCs w:val="24"/>
          <w:lang w:val="en-GB"/>
        </w:rPr>
        <w:t xml:space="preserve"> person</w:t>
      </w:r>
      <w:r w:rsidR="000306E5">
        <w:rPr>
          <w:rFonts w:ascii="Times New Roman" w:hAnsi="Times New Roman" w:cs="Times New Roman"/>
          <w:color w:val="000000" w:themeColor="text1"/>
          <w:sz w:val="24"/>
          <w:szCs w:val="24"/>
          <w:lang w:val="en-GB"/>
        </w:rPr>
        <w:t>s</w:t>
      </w:r>
      <w:r w:rsidRPr="007D7957">
        <w:rPr>
          <w:rFonts w:ascii="Times New Roman" w:hAnsi="Times New Roman" w:cs="Times New Roman"/>
          <w:color w:val="000000" w:themeColor="text1"/>
          <w:sz w:val="24"/>
          <w:szCs w:val="24"/>
          <w:lang w:val="en-GB"/>
        </w:rPr>
        <w:t xml:space="preserve"> would </w:t>
      </w:r>
      <w:r w:rsidR="000306E5">
        <w:rPr>
          <w:rFonts w:ascii="Times New Roman" w:hAnsi="Times New Roman" w:cs="Times New Roman"/>
          <w:color w:val="000000" w:themeColor="text1"/>
          <w:sz w:val="24"/>
          <w:szCs w:val="24"/>
          <w:lang w:val="en-GB"/>
        </w:rPr>
        <w:t>perform if they were able to</w:t>
      </w:r>
      <w:r w:rsidRPr="007D7957">
        <w:rPr>
          <w:rFonts w:ascii="Times New Roman" w:hAnsi="Times New Roman" w:cs="Times New Roman"/>
          <w:color w:val="000000" w:themeColor="text1"/>
          <w:sz w:val="24"/>
          <w:szCs w:val="24"/>
          <w:lang w:val="en-GB"/>
        </w:rPr>
        <w:t xml:space="preserve"> do so.</w:t>
      </w:r>
    </w:p>
    <w:p w14:paraId="42DDFF3C" w14:textId="55DA5B87" w:rsidR="00821AC4" w:rsidRPr="007D7957" w:rsidRDefault="00821AC4" w:rsidP="00821AC4">
      <w:pPr>
        <w:pStyle w:val="Akapitzlist"/>
        <w:numPr>
          <w:ilvl w:val="0"/>
          <w:numId w:val="17"/>
        </w:numPr>
        <w:tabs>
          <w:tab w:val="left" w:pos="2127"/>
        </w:tabs>
        <w:spacing w:after="0" w:line="360" w:lineRule="auto"/>
        <w:jc w:val="both"/>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t xml:space="preserve">The possibility of applying for a teaching assistant is independent of the family and </w:t>
      </w:r>
      <w:r w:rsidR="00B240B4">
        <w:rPr>
          <w:rFonts w:ascii="Times New Roman" w:hAnsi="Times New Roman" w:cs="Times New Roman"/>
          <w:color w:val="000000" w:themeColor="text1"/>
          <w:sz w:val="24"/>
          <w:szCs w:val="24"/>
          <w:lang w:val="en-GB"/>
        </w:rPr>
        <w:t>financial</w:t>
      </w:r>
      <w:r w:rsidRPr="007D7957">
        <w:rPr>
          <w:rFonts w:ascii="Times New Roman" w:hAnsi="Times New Roman" w:cs="Times New Roman"/>
          <w:color w:val="000000" w:themeColor="text1"/>
          <w:sz w:val="24"/>
          <w:szCs w:val="24"/>
          <w:lang w:val="en-GB"/>
        </w:rPr>
        <w:t xml:space="preserve"> situation of student</w:t>
      </w:r>
      <w:r w:rsidR="0014173E">
        <w:rPr>
          <w:rFonts w:ascii="Times New Roman" w:hAnsi="Times New Roman" w:cs="Times New Roman"/>
          <w:color w:val="000000" w:themeColor="text1"/>
          <w:sz w:val="24"/>
          <w:szCs w:val="24"/>
          <w:lang w:val="en-GB"/>
        </w:rPr>
        <w:t>s</w:t>
      </w:r>
      <w:r w:rsidRPr="007D7957">
        <w:rPr>
          <w:rFonts w:ascii="Times New Roman" w:hAnsi="Times New Roman" w:cs="Times New Roman"/>
          <w:color w:val="000000" w:themeColor="text1"/>
          <w:sz w:val="24"/>
          <w:szCs w:val="24"/>
          <w:lang w:val="en-GB"/>
        </w:rPr>
        <w:t xml:space="preserve"> wit</w:t>
      </w:r>
      <w:r w:rsidR="0014173E">
        <w:rPr>
          <w:rFonts w:ascii="Times New Roman" w:hAnsi="Times New Roman" w:cs="Times New Roman"/>
          <w:color w:val="000000" w:themeColor="text1"/>
          <w:sz w:val="24"/>
          <w:szCs w:val="24"/>
          <w:lang w:val="en-GB"/>
        </w:rPr>
        <w:t>h</w:t>
      </w:r>
      <w:r w:rsidRPr="007D7957">
        <w:rPr>
          <w:rFonts w:ascii="Times New Roman" w:hAnsi="Times New Roman" w:cs="Times New Roman"/>
          <w:color w:val="000000" w:themeColor="text1"/>
          <w:sz w:val="24"/>
          <w:szCs w:val="24"/>
          <w:lang w:val="en-GB"/>
        </w:rPr>
        <w:t xml:space="preserve"> disabilit</w:t>
      </w:r>
      <w:r w:rsidR="0014173E">
        <w:rPr>
          <w:rFonts w:ascii="Times New Roman" w:hAnsi="Times New Roman" w:cs="Times New Roman"/>
          <w:color w:val="000000" w:themeColor="text1"/>
          <w:sz w:val="24"/>
          <w:szCs w:val="24"/>
          <w:lang w:val="en-GB"/>
        </w:rPr>
        <w:t>ies</w:t>
      </w:r>
      <w:r w:rsidRPr="007D7957">
        <w:rPr>
          <w:rFonts w:ascii="Times New Roman" w:hAnsi="Times New Roman" w:cs="Times New Roman"/>
          <w:color w:val="000000" w:themeColor="text1"/>
          <w:sz w:val="24"/>
          <w:szCs w:val="24"/>
          <w:lang w:val="en-GB"/>
        </w:rPr>
        <w:t>.</w:t>
      </w:r>
    </w:p>
    <w:p w14:paraId="599585CD" w14:textId="41988F43" w:rsidR="00821AC4" w:rsidRPr="007D7957" w:rsidRDefault="00821AC4" w:rsidP="00821AC4">
      <w:pPr>
        <w:pStyle w:val="Akapitzlist"/>
        <w:numPr>
          <w:ilvl w:val="0"/>
          <w:numId w:val="17"/>
        </w:numPr>
        <w:tabs>
          <w:tab w:val="left" w:pos="2127"/>
        </w:tabs>
        <w:spacing w:after="0" w:line="360" w:lineRule="auto"/>
        <w:jc w:val="both"/>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t>Assistant services are understood as assist</w:t>
      </w:r>
      <w:r w:rsidR="0014173E">
        <w:rPr>
          <w:rFonts w:ascii="Times New Roman" w:hAnsi="Times New Roman" w:cs="Times New Roman"/>
          <w:color w:val="000000" w:themeColor="text1"/>
          <w:sz w:val="24"/>
          <w:szCs w:val="24"/>
          <w:lang w:val="en-GB"/>
        </w:rPr>
        <w:t xml:space="preserve">ance </w:t>
      </w:r>
      <w:r w:rsidR="00B240B4">
        <w:rPr>
          <w:rFonts w:ascii="Times New Roman" w:hAnsi="Times New Roman" w:cs="Times New Roman"/>
          <w:color w:val="000000" w:themeColor="text1"/>
          <w:sz w:val="24"/>
          <w:szCs w:val="24"/>
          <w:lang w:val="en-GB"/>
        </w:rPr>
        <w:t xml:space="preserve">provided </w:t>
      </w:r>
      <w:r w:rsidR="0014173E">
        <w:rPr>
          <w:rFonts w:ascii="Times New Roman" w:hAnsi="Times New Roman" w:cs="Times New Roman"/>
          <w:color w:val="000000" w:themeColor="text1"/>
          <w:sz w:val="24"/>
          <w:szCs w:val="24"/>
          <w:lang w:val="en-GB"/>
        </w:rPr>
        <w:t xml:space="preserve">by </w:t>
      </w:r>
      <w:r w:rsidRPr="007D7957">
        <w:rPr>
          <w:rFonts w:ascii="Times New Roman" w:hAnsi="Times New Roman" w:cs="Times New Roman"/>
          <w:color w:val="000000" w:themeColor="text1"/>
          <w:sz w:val="24"/>
          <w:szCs w:val="24"/>
          <w:lang w:val="en-GB"/>
        </w:rPr>
        <w:t>a disabled student</w:t>
      </w:r>
      <w:r w:rsidR="0014173E">
        <w:rPr>
          <w:rFonts w:ascii="Times New Roman" w:hAnsi="Times New Roman" w:cs="Times New Roman"/>
          <w:color w:val="000000" w:themeColor="text1"/>
          <w:sz w:val="24"/>
          <w:szCs w:val="24"/>
          <w:lang w:val="en-GB"/>
        </w:rPr>
        <w:t>’s</w:t>
      </w:r>
      <w:r w:rsidRPr="007D7957">
        <w:rPr>
          <w:rFonts w:ascii="Times New Roman" w:hAnsi="Times New Roman" w:cs="Times New Roman"/>
          <w:color w:val="000000" w:themeColor="text1"/>
          <w:sz w:val="24"/>
          <w:szCs w:val="24"/>
          <w:lang w:val="en-GB"/>
        </w:rPr>
        <w:t xml:space="preserve"> assistant in performing activities that a disabled student is not able to perform independently, and which are necessary for functioning in the academic environment.</w:t>
      </w:r>
    </w:p>
    <w:p w14:paraId="6CA313C7" w14:textId="062393F5" w:rsidR="00DA1ED4" w:rsidRPr="007D7957" w:rsidRDefault="00821AC4" w:rsidP="00821AC4">
      <w:pPr>
        <w:pStyle w:val="Akapitzlist"/>
        <w:numPr>
          <w:ilvl w:val="0"/>
          <w:numId w:val="17"/>
        </w:numPr>
        <w:tabs>
          <w:tab w:val="left" w:pos="2127"/>
        </w:tabs>
        <w:spacing w:after="0" w:line="360" w:lineRule="auto"/>
        <w:jc w:val="both"/>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t xml:space="preserve">The scope of services of a teaching assistant </w:t>
      </w:r>
      <w:r w:rsidR="00650116">
        <w:rPr>
          <w:rFonts w:ascii="Times New Roman" w:hAnsi="Times New Roman" w:cs="Times New Roman"/>
          <w:color w:val="000000" w:themeColor="text1"/>
          <w:sz w:val="24"/>
          <w:szCs w:val="24"/>
          <w:lang w:val="en-GB"/>
        </w:rPr>
        <w:t>to</w:t>
      </w:r>
      <w:r w:rsidRPr="007D7957">
        <w:rPr>
          <w:rFonts w:ascii="Times New Roman" w:hAnsi="Times New Roman" w:cs="Times New Roman"/>
          <w:color w:val="000000" w:themeColor="text1"/>
          <w:sz w:val="24"/>
          <w:szCs w:val="24"/>
          <w:lang w:val="en-GB"/>
        </w:rPr>
        <w:t xml:space="preserve"> student</w:t>
      </w:r>
      <w:r w:rsidR="00147301">
        <w:rPr>
          <w:rFonts w:ascii="Times New Roman" w:hAnsi="Times New Roman" w:cs="Times New Roman"/>
          <w:color w:val="000000" w:themeColor="text1"/>
          <w:sz w:val="24"/>
          <w:szCs w:val="24"/>
          <w:lang w:val="en-GB"/>
        </w:rPr>
        <w:t>s</w:t>
      </w:r>
      <w:r w:rsidRPr="007D7957">
        <w:rPr>
          <w:rFonts w:ascii="Times New Roman" w:hAnsi="Times New Roman" w:cs="Times New Roman"/>
          <w:color w:val="000000" w:themeColor="text1"/>
          <w:sz w:val="24"/>
          <w:szCs w:val="24"/>
          <w:lang w:val="en-GB"/>
        </w:rPr>
        <w:t xml:space="preserve"> with disabilit</w:t>
      </w:r>
      <w:r w:rsidR="00147301">
        <w:rPr>
          <w:rFonts w:ascii="Times New Roman" w:hAnsi="Times New Roman" w:cs="Times New Roman"/>
          <w:color w:val="000000" w:themeColor="text1"/>
          <w:sz w:val="24"/>
          <w:szCs w:val="24"/>
          <w:lang w:val="en-GB"/>
        </w:rPr>
        <w:t>ies</w:t>
      </w:r>
      <w:r w:rsidRPr="007D7957">
        <w:rPr>
          <w:rFonts w:ascii="Times New Roman" w:hAnsi="Times New Roman" w:cs="Times New Roman"/>
          <w:color w:val="000000" w:themeColor="text1"/>
          <w:sz w:val="24"/>
          <w:szCs w:val="24"/>
          <w:lang w:val="en-GB"/>
        </w:rPr>
        <w:t xml:space="preserve"> covers the following types of support</w:t>
      </w:r>
      <w:r w:rsidR="004714BA" w:rsidRPr="007D7957">
        <w:rPr>
          <w:rFonts w:ascii="Times New Roman" w:hAnsi="Times New Roman" w:cs="Times New Roman"/>
          <w:color w:val="000000" w:themeColor="text1"/>
          <w:sz w:val="24"/>
          <w:szCs w:val="24"/>
          <w:lang w:val="en-GB"/>
        </w:rPr>
        <w:t xml:space="preserve">: </w:t>
      </w:r>
    </w:p>
    <w:p w14:paraId="2215F1F0" w14:textId="429C6B93" w:rsidR="00821AC4" w:rsidRPr="007D7957" w:rsidRDefault="00821AC4" w:rsidP="00821AC4">
      <w:pPr>
        <w:numPr>
          <w:ilvl w:val="0"/>
          <w:numId w:val="7"/>
        </w:numPr>
        <w:tabs>
          <w:tab w:val="left" w:pos="851"/>
        </w:tabs>
        <w:spacing w:after="0" w:line="360" w:lineRule="auto"/>
        <w:jc w:val="both"/>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t>assistance in performing basic everyday activities at the University, e.g.</w:t>
      </w:r>
      <w:r w:rsidR="0014173E">
        <w:rPr>
          <w:rFonts w:ascii="Times New Roman" w:hAnsi="Times New Roman" w:cs="Times New Roman"/>
          <w:color w:val="000000" w:themeColor="text1"/>
          <w:sz w:val="24"/>
          <w:szCs w:val="24"/>
          <w:lang w:val="en-GB"/>
        </w:rPr>
        <w:t>,</w:t>
      </w:r>
      <w:r w:rsidRPr="007D7957">
        <w:rPr>
          <w:rFonts w:ascii="Times New Roman" w:hAnsi="Times New Roman" w:cs="Times New Roman"/>
          <w:color w:val="000000" w:themeColor="text1"/>
          <w:sz w:val="24"/>
          <w:szCs w:val="24"/>
          <w:lang w:val="en-GB"/>
        </w:rPr>
        <w:t xml:space="preserve"> changing a chair or armchair into a wheelchair, meals</w:t>
      </w:r>
      <w:r w:rsidR="00B240B4">
        <w:rPr>
          <w:rFonts w:ascii="Times New Roman" w:hAnsi="Times New Roman" w:cs="Times New Roman"/>
          <w:color w:val="000000" w:themeColor="text1"/>
          <w:sz w:val="24"/>
          <w:szCs w:val="24"/>
          <w:lang w:val="en-GB"/>
        </w:rPr>
        <w:t xml:space="preserve"> consumption</w:t>
      </w:r>
      <w:r w:rsidRPr="007D7957">
        <w:rPr>
          <w:rFonts w:ascii="Times New Roman" w:hAnsi="Times New Roman" w:cs="Times New Roman"/>
          <w:color w:val="000000" w:themeColor="text1"/>
          <w:sz w:val="24"/>
          <w:szCs w:val="24"/>
          <w:lang w:val="en-GB"/>
        </w:rPr>
        <w:t>, except for assistance in physiological activities;</w:t>
      </w:r>
    </w:p>
    <w:p w14:paraId="3EEF41EE" w14:textId="16943FFF" w:rsidR="00821AC4" w:rsidRPr="007D7957" w:rsidRDefault="00821AC4" w:rsidP="00821AC4">
      <w:pPr>
        <w:numPr>
          <w:ilvl w:val="0"/>
          <w:numId w:val="7"/>
        </w:numPr>
        <w:tabs>
          <w:tab w:val="left" w:pos="851"/>
        </w:tabs>
        <w:spacing w:after="0" w:line="360" w:lineRule="auto"/>
        <w:jc w:val="both"/>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t>support during classes at the University;</w:t>
      </w:r>
    </w:p>
    <w:p w14:paraId="7BC114B5" w14:textId="58439D7F" w:rsidR="00821AC4" w:rsidRPr="007D7957" w:rsidRDefault="00821AC4" w:rsidP="00821AC4">
      <w:pPr>
        <w:numPr>
          <w:ilvl w:val="0"/>
          <w:numId w:val="7"/>
        </w:numPr>
        <w:tabs>
          <w:tab w:val="left" w:pos="851"/>
        </w:tabs>
        <w:spacing w:after="0" w:line="360" w:lineRule="auto"/>
        <w:jc w:val="both"/>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t>assistance in reaching the library and performing technical activities in the preparation of teaching materials;</w:t>
      </w:r>
    </w:p>
    <w:p w14:paraId="39446E5F" w14:textId="05D7B1A2" w:rsidR="00821AC4" w:rsidRPr="007D7957" w:rsidRDefault="00821AC4" w:rsidP="00821AC4">
      <w:pPr>
        <w:numPr>
          <w:ilvl w:val="0"/>
          <w:numId w:val="7"/>
        </w:numPr>
        <w:tabs>
          <w:tab w:val="left" w:pos="851"/>
        </w:tabs>
        <w:spacing w:after="0" w:line="360" w:lineRule="auto"/>
        <w:jc w:val="both"/>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lastRenderedPageBreak/>
        <w:t xml:space="preserve">support in other situations reported by the student to the </w:t>
      </w:r>
      <w:r w:rsidR="00E92862">
        <w:rPr>
          <w:rFonts w:ascii="Times New Roman" w:hAnsi="Times New Roman" w:cs="Times New Roman"/>
          <w:color w:val="000000" w:themeColor="text1"/>
          <w:sz w:val="24"/>
          <w:szCs w:val="24"/>
          <w:lang w:val="en-GB"/>
        </w:rPr>
        <w:t xml:space="preserve">Head of </w:t>
      </w:r>
      <w:r w:rsidR="00650116">
        <w:rPr>
          <w:rFonts w:ascii="Times New Roman" w:hAnsi="Times New Roman" w:cs="Times New Roman"/>
          <w:color w:val="000000" w:themeColor="text1"/>
          <w:sz w:val="24"/>
          <w:szCs w:val="24"/>
          <w:lang w:val="en-GB"/>
        </w:rPr>
        <w:t xml:space="preserve">the </w:t>
      </w:r>
      <w:r w:rsidR="00E92862">
        <w:rPr>
          <w:rFonts w:ascii="Times New Roman" w:hAnsi="Times New Roman" w:cs="Times New Roman"/>
          <w:color w:val="000000" w:themeColor="text1"/>
          <w:sz w:val="24"/>
          <w:szCs w:val="24"/>
          <w:lang w:val="en-GB"/>
        </w:rPr>
        <w:t xml:space="preserve">DPD </w:t>
      </w:r>
      <w:r w:rsidRPr="007D7957">
        <w:rPr>
          <w:rFonts w:ascii="Times New Roman" w:hAnsi="Times New Roman" w:cs="Times New Roman"/>
          <w:color w:val="000000" w:themeColor="text1"/>
          <w:sz w:val="24"/>
          <w:szCs w:val="24"/>
          <w:lang w:val="en-GB"/>
        </w:rPr>
        <w:t>result</w:t>
      </w:r>
      <w:r w:rsidR="00E92862">
        <w:rPr>
          <w:rFonts w:ascii="Times New Roman" w:hAnsi="Times New Roman" w:cs="Times New Roman"/>
          <w:color w:val="000000" w:themeColor="text1"/>
          <w:sz w:val="24"/>
          <w:szCs w:val="24"/>
          <w:lang w:val="en-GB"/>
        </w:rPr>
        <w:t>ing</w:t>
      </w:r>
      <w:r w:rsidRPr="007D7957">
        <w:rPr>
          <w:rFonts w:ascii="Times New Roman" w:hAnsi="Times New Roman" w:cs="Times New Roman"/>
          <w:color w:val="000000" w:themeColor="text1"/>
          <w:sz w:val="24"/>
          <w:szCs w:val="24"/>
          <w:lang w:val="en-GB"/>
        </w:rPr>
        <w:t xml:space="preserve"> from individual needs, e.g.</w:t>
      </w:r>
      <w:r w:rsidR="00B240B4">
        <w:rPr>
          <w:rFonts w:ascii="Times New Roman" w:hAnsi="Times New Roman" w:cs="Times New Roman"/>
          <w:color w:val="000000" w:themeColor="text1"/>
          <w:sz w:val="24"/>
          <w:szCs w:val="24"/>
          <w:lang w:val="en-GB"/>
        </w:rPr>
        <w:t>,</w:t>
      </w:r>
      <w:r w:rsidRPr="007D7957">
        <w:rPr>
          <w:rFonts w:ascii="Times New Roman" w:hAnsi="Times New Roman" w:cs="Times New Roman"/>
          <w:color w:val="000000" w:themeColor="text1"/>
          <w:sz w:val="24"/>
          <w:szCs w:val="24"/>
          <w:lang w:val="en-GB"/>
        </w:rPr>
        <w:t xml:space="preserve"> rewriting notes from paper to electronic version, and in the case of people with hearing impairment, preparing notes based on audio files;</w:t>
      </w:r>
    </w:p>
    <w:p w14:paraId="6693E23A" w14:textId="03FCBDEE" w:rsidR="007D5A02" w:rsidRPr="007D7957" w:rsidRDefault="00821AC4" w:rsidP="00821AC4">
      <w:pPr>
        <w:numPr>
          <w:ilvl w:val="0"/>
          <w:numId w:val="7"/>
        </w:numPr>
        <w:tabs>
          <w:tab w:val="left" w:pos="851"/>
        </w:tabs>
        <w:spacing w:after="0" w:line="360" w:lineRule="auto"/>
        <w:jc w:val="both"/>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t xml:space="preserve">support </w:t>
      </w:r>
      <w:r w:rsidR="00B240B4">
        <w:rPr>
          <w:rFonts w:ascii="Times New Roman" w:hAnsi="Times New Roman" w:cs="Times New Roman"/>
          <w:color w:val="000000" w:themeColor="text1"/>
          <w:sz w:val="24"/>
          <w:szCs w:val="24"/>
          <w:lang w:val="en-GB"/>
        </w:rPr>
        <w:t>in</w:t>
      </w:r>
      <w:r w:rsidRPr="007D7957">
        <w:rPr>
          <w:rFonts w:ascii="Times New Roman" w:hAnsi="Times New Roman" w:cs="Times New Roman"/>
          <w:color w:val="000000" w:themeColor="text1"/>
          <w:sz w:val="24"/>
          <w:szCs w:val="24"/>
          <w:lang w:val="en-GB"/>
        </w:rPr>
        <w:t xml:space="preserve"> individual tasks of a teaching assistant </w:t>
      </w:r>
      <w:r w:rsidR="00650116">
        <w:rPr>
          <w:rFonts w:ascii="Times New Roman" w:hAnsi="Times New Roman" w:cs="Times New Roman"/>
          <w:color w:val="000000" w:themeColor="text1"/>
          <w:sz w:val="24"/>
          <w:szCs w:val="24"/>
          <w:lang w:val="en-GB"/>
        </w:rPr>
        <w:t>to</w:t>
      </w:r>
      <w:r w:rsidRPr="007D7957">
        <w:rPr>
          <w:rFonts w:ascii="Times New Roman" w:hAnsi="Times New Roman" w:cs="Times New Roman"/>
          <w:color w:val="000000" w:themeColor="text1"/>
          <w:sz w:val="24"/>
          <w:szCs w:val="24"/>
          <w:lang w:val="en-GB"/>
        </w:rPr>
        <w:t xml:space="preserve"> student</w:t>
      </w:r>
      <w:r w:rsidR="00147301">
        <w:rPr>
          <w:rFonts w:ascii="Times New Roman" w:hAnsi="Times New Roman" w:cs="Times New Roman"/>
          <w:color w:val="000000" w:themeColor="text1"/>
          <w:sz w:val="24"/>
          <w:szCs w:val="24"/>
          <w:lang w:val="en-GB"/>
        </w:rPr>
        <w:t>s</w:t>
      </w:r>
      <w:r w:rsidRPr="007D7957">
        <w:rPr>
          <w:rFonts w:ascii="Times New Roman" w:hAnsi="Times New Roman" w:cs="Times New Roman"/>
          <w:color w:val="000000" w:themeColor="text1"/>
          <w:sz w:val="24"/>
          <w:szCs w:val="24"/>
          <w:lang w:val="en-GB"/>
        </w:rPr>
        <w:t xml:space="preserve"> with disabilit</w:t>
      </w:r>
      <w:r w:rsidR="00147301">
        <w:rPr>
          <w:rFonts w:ascii="Times New Roman" w:hAnsi="Times New Roman" w:cs="Times New Roman"/>
          <w:color w:val="000000" w:themeColor="text1"/>
          <w:sz w:val="24"/>
          <w:szCs w:val="24"/>
          <w:lang w:val="en-GB"/>
        </w:rPr>
        <w:t>ies</w:t>
      </w:r>
      <w:r w:rsidRPr="007D7957">
        <w:rPr>
          <w:rFonts w:ascii="Times New Roman" w:hAnsi="Times New Roman" w:cs="Times New Roman"/>
          <w:color w:val="000000" w:themeColor="text1"/>
          <w:sz w:val="24"/>
          <w:szCs w:val="24"/>
          <w:lang w:val="en-GB"/>
        </w:rPr>
        <w:t xml:space="preserve">, which include, </w:t>
      </w:r>
      <w:r w:rsidR="00B240B4">
        <w:rPr>
          <w:rFonts w:ascii="Times New Roman" w:hAnsi="Times New Roman" w:cs="Times New Roman"/>
          <w:color w:val="000000" w:themeColor="text1"/>
          <w:sz w:val="24"/>
          <w:szCs w:val="24"/>
          <w:lang w:val="en-GB"/>
        </w:rPr>
        <w:t>among others</w:t>
      </w:r>
      <w:r w:rsidRPr="007D7957">
        <w:rPr>
          <w:rFonts w:ascii="Times New Roman" w:hAnsi="Times New Roman" w:cs="Times New Roman"/>
          <w:color w:val="000000" w:themeColor="text1"/>
          <w:sz w:val="24"/>
          <w:szCs w:val="24"/>
          <w:lang w:val="en-GB"/>
        </w:rPr>
        <w:t>, dealing with matters in the dean</w:t>
      </w:r>
      <w:r w:rsidR="00E92862">
        <w:rPr>
          <w:rFonts w:ascii="Times New Roman" w:hAnsi="Times New Roman" w:cs="Times New Roman"/>
          <w:color w:val="000000" w:themeColor="text1"/>
          <w:sz w:val="24"/>
          <w:szCs w:val="24"/>
          <w:lang w:val="en-GB"/>
        </w:rPr>
        <w:t>’</w:t>
      </w:r>
      <w:r w:rsidRPr="007D7957">
        <w:rPr>
          <w:rFonts w:ascii="Times New Roman" w:hAnsi="Times New Roman" w:cs="Times New Roman"/>
          <w:color w:val="000000" w:themeColor="text1"/>
          <w:sz w:val="24"/>
          <w:szCs w:val="24"/>
          <w:lang w:val="en-GB"/>
        </w:rPr>
        <w:t>s office and assistance in prepar</w:t>
      </w:r>
      <w:r w:rsidR="00B240B4">
        <w:rPr>
          <w:rFonts w:ascii="Times New Roman" w:hAnsi="Times New Roman" w:cs="Times New Roman"/>
          <w:color w:val="000000" w:themeColor="text1"/>
          <w:sz w:val="24"/>
          <w:szCs w:val="24"/>
          <w:lang w:val="en-GB"/>
        </w:rPr>
        <w:t>ation</w:t>
      </w:r>
      <w:r w:rsidRPr="007D7957">
        <w:rPr>
          <w:rFonts w:ascii="Times New Roman" w:hAnsi="Times New Roman" w:cs="Times New Roman"/>
          <w:color w:val="000000" w:themeColor="text1"/>
          <w:sz w:val="24"/>
          <w:szCs w:val="24"/>
          <w:lang w:val="en-GB"/>
        </w:rPr>
        <w:t xml:space="preserve"> for classes, participation in trainings, conferences, meetings and celebrations organized by the University</w:t>
      </w:r>
      <w:r w:rsidR="004714BA" w:rsidRPr="007D7957">
        <w:rPr>
          <w:rFonts w:ascii="Times New Roman" w:hAnsi="Times New Roman" w:cs="Times New Roman"/>
          <w:color w:val="000000" w:themeColor="text1"/>
          <w:sz w:val="24"/>
          <w:szCs w:val="24"/>
          <w:lang w:val="en-GB"/>
        </w:rPr>
        <w:t xml:space="preserve">. </w:t>
      </w:r>
    </w:p>
    <w:p w14:paraId="525AC846" w14:textId="77777777" w:rsidR="006A23B7" w:rsidRPr="007D7957" w:rsidRDefault="006A23B7" w:rsidP="00353D94">
      <w:pPr>
        <w:tabs>
          <w:tab w:val="left" w:pos="2127"/>
        </w:tabs>
        <w:spacing w:after="0" w:line="360" w:lineRule="auto"/>
        <w:jc w:val="both"/>
        <w:rPr>
          <w:rFonts w:ascii="Times New Roman" w:hAnsi="Times New Roman" w:cs="Times New Roman"/>
          <w:color w:val="000000" w:themeColor="text1"/>
          <w:sz w:val="24"/>
          <w:szCs w:val="24"/>
          <w:lang w:val="en-GB"/>
        </w:rPr>
      </w:pPr>
    </w:p>
    <w:p w14:paraId="7FC21345" w14:textId="562583DC" w:rsidR="00DA1ED4" w:rsidRPr="007D7957" w:rsidRDefault="00821AC4" w:rsidP="00353D94">
      <w:pPr>
        <w:tabs>
          <w:tab w:val="left" w:pos="2127"/>
        </w:tabs>
        <w:spacing w:after="0" w:line="360" w:lineRule="auto"/>
        <w:jc w:val="center"/>
        <w:rPr>
          <w:rFonts w:ascii="Times New Roman" w:hAnsi="Times New Roman" w:cs="Times New Roman"/>
          <w:b/>
          <w:color w:val="000000" w:themeColor="text1"/>
          <w:sz w:val="24"/>
          <w:szCs w:val="24"/>
          <w:lang w:val="en-GB"/>
        </w:rPr>
      </w:pPr>
      <w:r w:rsidRPr="007D7957">
        <w:rPr>
          <w:rFonts w:ascii="Times New Roman" w:hAnsi="Times New Roman" w:cs="Times New Roman"/>
          <w:b/>
          <w:color w:val="000000" w:themeColor="text1"/>
          <w:sz w:val="24"/>
          <w:szCs w:val="24"/>
          <w:lang w:val="en-GB"/>
        </w:rPr>
        <w:t xml:space="preserve">Requirements for candidates for </w:t>
      </w:r>
      <w:r w:rsidR="00E92862">
        <w:rPr>
          <w:rFonts w:ascii="Times New Roman" w:hAnsi="Times New Roman" w:cs="Times New Roman"/>
          <w:b/>
          <w:color w:val="000000" w:themeColor="text1"/>
          <w:sz w:val="24"/>
          <w:szCs w:val="24"/>
          <w:lang w:val="en-GB"/>
        </w:rPr>
        <w:t xml:space="preserve">a </w:t>
      </w:r>
      <w:r w:rsidRPr="007D7957">
        <w:rPr>
          <w:rFonts w:ascii="Times New Roman" w:hAnsi="Times New Roman" w:cs="Times New Roman"/>
          <w:b/>
          <w:color w:val="000000" w:themeColor="text1"/>
          <w:sz w:val="24"/>
          <w:szCs w:val="24"/>
          <w:lang w:val="en-GB"/>
        </w:rPr>
        <w:t xml:space="preserve">teaching assistant </w:t>
      </w:r>
      <w:r w:rsidR="00650116">
        <w:rPr>
          <w:rFonts w:ascii="Times New Roman" w:hAnsi="Times New Roman" w:cs="Times New Roman"/>
          <w:b/>
          <w:color w:val="000000" w:themeColor="text1"/>
          <w:sz w:val="24"/>
          <w:szCs w:val="24"/>
          <w:lang w:val="en-GB"/>
        </w:rPr>
        <w:t>to</w:t>
      </w:r>
      <w:r w:rsidR="00E92862">
        <w:rPr>
          <w:rFonts w:ascii="Times New Roman" w:hAnsi="Times New Roman" w:cs="Times New Roman"/>
          <w:b/>
          <w:color w:val="000000" w:themeColor="text1"/>
          <w:sz w:val="24"/>
          <w:szCs w:val="24"/>
          <w:lang w:val="en-GB"/>
        </w:rPr>
        <w:t xml:space="preserve"> </w:t>
      </w:r>
      <w:r w:rsidRPr="007D7957">
        <w:rPr>
          <w:rFonts w:ascii="Times New Roman" w:hAnsi="Times New Roman" w:cs="Times New Roman"/>
          <w:b/>
          <w:color w:val="000000" w:themeColor="text1"/>
          <w:sz w:val="24"/>
          <w:szCs w:val="24"/>
          <w:lang w:val="en-GB"/>
        </w:rPr>
        <w:t>students with special needs</w:t>
      </w:r>
    </w:p>
    <w:p w14:paraId="536A4935" w14:textId="77777777" w:rsidR="00E23C3A" w:rsidRPr="007D7957" w:rsidRDefault="00E23C3A" w:rsidP="00353D94">
      <w:pPr>
        <w:tabs>
          <w:tab w:val="left" w:pos="2127"/>
        </w:tabs>
        <w:spacing w:after="0" w:line="360" w:lineRule="auto"/>
        <w:jc w:val="both"/>
        <w:rPr>
          <w:rFonts w:ascii="Times New Roman" w:hAnsi="Times New Roman" w:cs="Times New Roman"/>
          <w:b/>
          <w:color w:val="000000" w:themeColor="text1"/>
          <w:sz w:val="24"/>
          <w:szCs w:val="24"/>
          <w:lang w:val="en-GB"/>
        </w:rPr>
      </w:pPr>
    </w:p>
    <w:p w14:paraId="2F875BEF" w14:textId="11F00115" w:rsidR="00CC7BDF" w:rsidRPr="007D7957" w:rsidRDefault="00AA6C3D" w:rsidP="00353D94">
      <w:pPr>
        <w:tabs>
          <w:tab w:val="left" w:pos="2127"/>
        </w:tabs>
        <w:spacing w:after="0" w:line="360" w:lineRule="auto"/>
        <w:jc w:val="center"/>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t>§ 6</w:t>
      </w:r>
    </w:p>
    <w:p w14:paraId="1F2950AD" w14:textId="6FDE1679" w:rsidR="00821AC4" w:rsidRPr="007D7957" w:rsidRDefault="00821AC4" w:rsidP="00821AC4">
      <w:pPr>
        <w:tabs>
          <w:tab w:val="left" w:pos="851"/>
        </w:tabs>
        <w:spacing w:after="0" w:line="360" w:lineRule="auto"/>
        <w:jc w:val="both"/>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t xml:space="preserve">1. </w:t>
      </w:r>
      <w:r w:rsidR="001D4146">
        <w:rPr>
          <w:rFonts w:ascii="Times New Roman" w:hAnsi="Times New Roman" w:cs="Times New Roman"/>
          <w:color w:val="000000" w:themeColor="text1"/>
          <w:sz w:val="24"/>
          <w:szCs w:val="24"/>
          <w:lang w:val="en-GB"/>
        </w:rPr>
        <w:t xml:space="preserve">The </w:t>
      </w:r>
      <w:r w:rsidR="00650116">
        <w:rPr>
          <w:rFonts w:ascii="Times New Roman" w:hAnsi="Times New Roman" w:cs="Times New Roman"/>
          <w:color w:val="000000" w:themeColor="text1"/>
          <w:sz w:val="24"/>
          <w:szCs w:val="24"/>
          <w:lang w:val="en-GB"/>
        </w:rPr>
        <w:t>function</w:t>
      </w:r>
      <w:r w:rsidR="001D4146">
        <w:rPr>
          <w:rFonts w:ascii="Times New Roman" w:hAnsi="Times New Roman" w:cs="Times New Roman"/>
          <w:color w:val="000000" w:themeColor="text1"/>
          <w:sz w:val="24"/>
          <w:szCs w:val="24"/>
          <w:lang w:val="en-GB"/>
        </w:rPr>
        <w:t xml:space="preserve"> of a</w:t>
      </w:r>
      <w:r w:rsidRPr="007D7957">
        <w:rPr>
          <w:rFonts w:ascii="Times New Roman" w:hAnsi="Times New Roman" w:cs="Times New Roman"/>
          <w:color w:val="000000" w:themeColor="text1"/>
          <w:sz w:val="24"/>
          <w:szCs w:val="24"/>
          <w:lang w:val="en-GB"/>
        </w:rPr>
        <w:t xml:space="preserve"> student</w:t>
      </w:r>
      <w:r w:rsidR="00E92862">
        <w:rPr>
          <w:rFonts w:ascii="Times New Roman" w:hAnsi="Times New Roman" w:cs="Times New Roman"/>
          <w:color w:val="000000" w:themeColor="text1"/>
          <w:sz w:val="24"/>
          <w:szCs w:val="24"/>
          <w:lang w:val="en-GB"/>
        </w:rPr>
        <w:t>’</w:t>
      </w:r>
      <w:r w:rsidRPr="007D7957">
        <w:rPr>
          <w:rFonts w:ascii="Times New Roman" w:hAnsi="Times New Roman" w:cs="Times New Roman"/>
          <w:color w:val="000000" w:themeColor="text1"/>
          <w:sz w:val="24"/>
          <w:szCs w:val="24"/>
          <w:lang w:val="en-GB"/>
        </w:rPr>
        <w:t xml:space="preserve">s teaching assistant may be </w:t>
      </w:r>
      <w:r w:rsidR="001D4146">
        <w:rPr>
          <w:rFonts w:ascii="Times New Roman" w:hAnsi="Times New Roman" w:cs="Times New Roman"/>
          <w:color w:val="000000" w:themeColor="text1"/>
          <w:sz w:val="24"/>
          <w:szCs w:val="24"/>
          <w:lang w:val="en-GB"/>
        </w:rPr>
        <w:t xml:space="preserve">performed by </w:t>
      </w:r>
      <w:r w:rsidRPr="007D7957">
        <w:rPr>
          <w:rFonts w:ascii="Times New Roman" w:hAnsi="Times New Roman" w:cs="Times New Roman"/>
          <w:color w:val="000000" w:themeColor="text1"/>
          <w:sz w:val="24"/>
          <w:szCs w:val="24"/>
          <w:lang w:val="en-GB"/>
        </w:rPr>
        <w:t xml:space="preserve">adult </w:t>
      </w:r>
      <w:r w:rsidR="001D4146">
        <w:rPr>
          <w:rFonts w:ascii="Times New Roman" w:hAnsi="Times New Roman" w:cs="Times New Roman"/>
          <w:color w:val="000000" w:themeColor="text1"/>
          <w:sz w:val="24"/>
          <w:szCs w:val="24"/>
          <w:lang w:val="en-GB"/>
        </w:rPr>
        <w:t xml:space="preserve">persons </w:t>
      </w:r>
      <w:r w:rsidRPr="007D7957">
        <w:rPr>
          <w:rFonts w:ascii="Times New Roman" w:hAnsi="Times New Roman" w:cs="Times New Roman"/>
          <w:color w:val="000000" w:themeColor="text1"/>
          <w:sz w:val="24"/>
          <w:szCs w:val="24"/>
          <w:lang w:val="en-GB"/>
        </w:rPr>
        <w:t>with appropriate qualifications</w:t>
      </w:r>
      <w:r w:rsidR="00E92862">
        <w:rPr>
          <w:rFonts w:ascii="Times New Roman" w:hAnsi="Times New Roman" w:cs="Times New Roman"/>
          <w:color w:val="000000" w:themeColor="text1"/>
          <w:sz w:val="24"/>
          <w:szCs w:val="24"/>
          <w:lang w:val="en-GB"/>
        </w:rPr>
        <w:t>/</w:t>
      </w:r>
      <w:r w:rsidRPr="007D7957">
        <w:rPr>
          <w:rFonts w:ascii="Times New Roman" w:hAnsi="Times New Roman" w:cs="Times New Roman"/>
          <w:color w:val="000000" w:themeColor="text1"/>
          <w:sz w:val="24"/>
          <w:szCs w:val="24"/>
          <w:lang w:val="en-GB"/>
        </w:rPr>
        <w:t xml:space="preserve">skills to </w:t>
      </w:r>
      <w:r w:rsidR="001D4146">
        <w:rPr>
          <w:rFonts w:ascii="Times New Roman" w:hAnsi="Times New Roman" w:cs="Times New Roman"/>
          <w:color w:val="000000" w:themeColor="text1"/>
          <w:sz w:val="24"/>
          <w:szCs w:val="24"/>
          <w:lang w:val="en-GB"/>
        </w:rPr>
        <w:t>carry out</w:t>
      </w:r>
      <w:r w:rsidRPr="007D7957">
        <w:rPr>
          <w:rFonts w:ascii="Times New Roman" w:hAnsi="Times New Roman" w:cs="Times New Roman"/>
          <w:color w:val="000000" w:themeColor="text1"/>
          <w:sz w:val="24"/>
          <w:szCs w:val="24"/>
          <w:lang w:val="en-GB"/>
        </w:rPr>
        <w:t xml:space="preserve"> the </w:t>
      </w:r>
      <w:r w:rsidR="00650EF8">
        <w:rPr>
          <w:rFonts w:ascii="Times New Roman" w:hAnsi="Times New Roman" w:cs="Times New Roman"/>
          <w:color w:val="000000" w:themeColor="text1"/>
          <w:sz w:val="24"/>
          <w:szCs w:val="24"/>
          <w:lang w:val="en-GB"/>
        </w:rPr>
        <w:t>assigned</w:t>
      </w:r>
      <w:r w:rsidR="00650EF8" w:rsidRPr="007D7957">
        <w:rPr>
          <w:rFonts w:ascii="Times New Roman" w:hAnsi="Times New Roman" w:cs="Times New Roman"/>
          <w:color w:val="000000" w:themeColor="text1"/>
          <w:sz w:val="24"/>
          <w:szCs w:val="24"/>
          <w:lang w:val="en-GB"/>
        </w:rPr>
        <w:t xml:space="preserve"> </w:t>
      </w:r>
      <w:r w:rsidRPr="007D7957">
        <w:rPr>
          <w:rFonts w:ascii="Times New Roman" w:hAnsi="Times New Roman" w:cs="Times New Roman"/>
          <w:color w:val="000000" w:themeColor="text1"/>
          <w:sz w:val="24"/>
          <w:szCs w:val="24"/>
          <w:lang w:val="en-GB"/>
        </w:rPr>
        <w:t>tasks.</w:t>
      </w:r>
    </w:p>
    <w:p w14:paraId="0F08B1D3" w14:textId="38694564" w:rsidR="00821AC4" w:rsidRPr="007D7957" w:rsidRDefault="00821AC4" w:rsidP="00821AC4">
      <w:pPr>
        <w:tabs>
          <w:tab w:val="left" w:pos="851"/>
        </w:tabs>
        <w:spacing w:after="0" w:line="360" w:lineRule="auto"/>
        <w:jc w:val="both"/>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t>2. The assistant is obliged to maintain the confidentiality of all personal matters of the student and to respect his</w:t>
      </w:r>
      <w:r w:rsidR="00650EF8">
        <w:rPr>
          <w:rFonts w:ascii="Times New Roman" w:hAnsi="Times New Roman" w:cs="Times New Roman"/>
          <w:color w:val="000000" w:themeColor="text1"/>
          <w:sz w:val="24"/>
          <w:szCs w:val="24"/>
          <w:lang w:val="en-GB"/>
        </w:rPr>
        <w:t xml:space="preserve"> or her</w:t>
      </w:r>
      <w:r w:rsidRPr="007D7957">
        <w:rPr>
          <w:rFonts w:ascii="Times New Roman" w:hAnsi="Times New Roman" w:cs="Times New Roman"/>
          <w:color w:val="000000" w:themeColor="text1"/>
          <w:sz w:val="24"/>
          <w:szCs w:val="24"/>
          <w:lang w:val="en-GB"/>
        </w:rPr>
        <w:t xml:space="preserve"> privacy.</w:t>
      </w:r>
    </w:p>
    <w:p w14:paraId="5B9AAF3C" w14:textId="3BE581DC" w:rsidR="00821AC4" w:rsidRPr="007D7957" w:rsidRDefault="00821AC4" w:rsidP="00821AC4">
      <w:pPr>
        <w:tabs>
          <w:tab w:val="left" w:pos="851"/>
        </w:tabs>
        <w:spacing w:after="0" w:line="360" w:lineRule="auto"/>
        <w:jc w:val="both"/>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t>3. A student</w:t>
      </w:r>
      <w:r w:rsidR="00650EF8">
        <w:rPr>
          <w:rFonts w:ascii="Times New Roman" w:hAnsi="Times New Roman" w:cs="Times New Roman"/>
          <w:color w:val="000000" w:themeColor="text1"/>
          <w:sz w:val="24"/>
          <w:szCs w:val="24"/>
          <w:lang w:val="en-GB"/>
        </w:rPr>
        <w:t>’</w:t>
      </w:r>
      <w:r w:rsidRPr="007D7957">
        <w:rPr>
          <w:rFonts w:ascii="Times New Roman" w:hAnsi="Times New Roman" w:cs="Times New Roman"/>
          <w:color w:val="000000" w:themeColor="text1"/>
          <w:sz w:val="24"/>
          <w:szCs w:val="24"/>
          <w:lang w:val="en-GB"/>
        </w:rPr>
        <w:t xml:space="preserve">s teaching assistant must be available and guarantee his </w:t>
      </w:r>
      <w:r w:rsidR="00650EF8">
        <w:rPr>
          <w:rFonts w:ascii="Times New Roman" w:hAnsi="Times New Roman" w:cs="Times New Roman"/>
          <w:color w:val="000000" w:themeColor="text1"/>
          <w:sz w:val="24"/>
          <w:szCs w:val="24"/>
          <w:lang w:val="en-GB"/>
        </w:rPr>
        <w:t xml:space="preserve">or her </w:t>
      </w:r>
      <w:r w:rsidRPr="007D7957">
        <w:rPr>
          <w:rFonts w:ascii="Times New Roman" w:hAnsi="Times New Roman" w:cs="Times New Roman"/>
          <w:color w:val="000000" w:themeColor="text1"/>
          <w:sz w:val="24"/>
          <w:szCs w:val="24"/>
          <w:lang w:val="en-GB"/>
        </w:rPr>
        <w:t>presence with a disabled student during the prescribed hours.</w:t>
      </w:r>
    </w:p>
    <w:p w14:paraId="58418ADB" w14:textId="604A8568" w:rsidR="00821AC4" w:rsidRPr="007D7957" w:rsidRDefault="00821AC4" w:rsidP="00821AC4">
      <w:pPr>
        <w:tabs>
          <w:tab w:val="left" w:pos="851"/>
        </w:tabs>
        <w:spacing w:after="0" w:line="360" w:lineRule="auto"/>
        <w:jc w:val="both"/>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t xml:space="preserve">4. A candidate for a teaching assistant </w:t>
      </w:r>
      <w:r w:rsidR="00A077F3">
        <w:rPr>
          <w:rFonts w:ascii="Times New Roman" w:hAnsi="Times New Roman" w:cs="Times New Roman"/>
          <w:color w:val="000000" w:themeColor="text1"/>
          <w:sz w:val="24"/>
          <w:szCs w:val="24"/>
          <w:lang w:val="en-GB"/>
        </w:rPr>
        <w:t>must</w:t>
      </w:r>
      <w:r w:rsidRPr="007D7957">
        <w:rPr>
          <w:rFonts w:ascii="Times New Roman" w:hAnsi="Times New Roman" w:cs="Times New Roman"/>
          <w:color w:val="000000" w:themeColor="text1"/>
          <w:sz w:val="24"/>
          <w:szCs w:val="24"/>
          <w:lang w:val="en-GB"/>
        </w:rPr>
        <w:t xml:space="preserve"> be able to </w:t>
      </w:r>
      <w:r w:rsidR="001D4146">
        <w:rPr>
          <w:rFonts w:ascii="Times New Roman" w:hAnsi="Times New Roman" w:cs="Times New Roman"/>
          <w:color w:val="000000" w:themeColor="text1"/>
          <w:sz w:val="24"/>
          <w:szCs w:val="24"/>
          <w:lang w:val="en-GB"/>
        </w:rPr>
        <w:t>build</w:t>
      </w:r>
      <w:r w:rsidRPr="007D7957">
        <w:rPr>
          <w:rFonts w:ascii="Times New Roman" w:hAnsi="Times New Roman" w:cs="Times New Roman"/>
          <w:color w:val="000000" w:themeColor="text1"/>
          <w:sz w:val="24"/>
          <w:szCs w:val="24"/>
          <w:lang w:val="en-GB"/>
        </w:rPr>
        <w:t xml:space="preserve"> </w:t>
      </w:r>
      <w:r w:rsidR="00A077F3">
        <w:rPr>
          <w:rFonts w:ascii="Times New Roman" w:hAnsi="Times New Roman" w:cs="Times New Roman"/>
          <w:color w:val="000000" w:themeColor="text1"/>
          <w:sz w:val="24"/>
          <w:szCs w:val="24"/>
          <w:lang w:val="en-GB"/>
        </w:rPr>
        <w:t>proper</w:t>
      </w:r>
      <w:r w:rsidRPr="007D7957">
        <w:rPr>
          <w:rFonts w:ascii="Times New Roman" w:hAnsi="Times New Roman" w:cs="Times New Roman"/>
          <w:color w:val="000000" w:themeColor="text1"/>
          <w:sz w:val="24"/>
          <w:szCs w:val="24"/>
          <w:lang w:val="en-GB"/>
        </w:rPr>
        <w:t xml:space="preserve"> relationships (trust, respect, understanding, etc.) with the student. In particular, a teaching assistant should be characterized by the following features:</w:t>
      </w:r>
    </w:p>
    <w:p w14:paraId="6578C946" w14:textId="05EA0536" w:rsidR="00821AC4" w:rsidRPr="007D7957" w:rsidRDefault="00821AC4" w:rsidP="00821AC4">
      <w:pPr>
        <w:numPr>
          <w:ilvl w:val="0"/>
          <w:numId w:val="8"/>
        </w:numPr>
        <w:tabs>
          <w:tab w:val="left" w:pos="851"/>
        </w:tabs>
        <w:spacing w:after="0" w:line="360" w:lineRule="auto"/>
        <w:jc w:val="both"/>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t>highly developed interpersonal and communicati</w:t>
      </w:r>
      <w:r w:rsidR="001D4146">
        <w:rPr>
          <w:rFonts w:ascii="Times New Roman" w:hAnsi="Times New Roman" w:cs="Times New Roman"/>
          <w:color w:val="000000" w:themeColor="text1"/>
          <w:sz w:val="24"/>
          <w:szCs w:val="24"/>
          <w:lang w:val="en-GB"/>
        </w:rPr>
        <w:t xml:space="preserve">on </w:t>
      </w:r>
      <w:r w:rsidR="001D4146" w:rsidRPr="007D7957">
        <w:rPr>
          <w:rFonts w:ascii="Times New Roman" w:hAnsi="Times New Roman" w:cs="Times New Roman"/>
          <w:color w:val="000000" w:themeColor="text1"/>
          <w:sz w:val="24"/>
          <w:szCs w:val="24"/>
          <w:lang w:val="en-GB"/>
        </w:rPr>
        <w:t>skills</w:t>
      </w:r>
      <w:r w:rsidR="001D4146">
        <w:rPr>
          <w:rFonts w:ascii="Times New Roman" w:hAnsi="Times New Roman" w:cs="Times New Roman"/>
          <w:color w:val="000000" w:themeColor="text1"/>
          <w:sz w:val="24"/>
          <w:szCs w:val="24"/>
          <w:lang w:val="en-GB"/>
        </w:rPr>
        <w:t>;</w:t>
      </w:r>
    </w:p>
    <w:p w14:paraId="65CE7AD6" w14:textId="1A5EA534" w:rsidR="00821AC4" w:rsidRPr="007D7957" w:rsidRDefault="00821AC4" w:rsidP="00821AC4">
      <w:pPr>
        <w:numPr>
          <w:ilvl w:val="0"/>
          <w:numId w:val="8"/>
        </w:numPr>
        <w:tabs>
          <w:tab w:val="left" w:pos="851"/>
        </w:tabs>
        <w:spacing w:after="0" w:line="360" w:lineRule="auto"/>
        <w:jc w:val="both"/>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t xml:space="preserve">high level of </w:t>
      </w:r>
      <w:r w:rsidR="001D4146">
        <w:rPr>
          <w:rFonts w:ascii="Times New Roman" w:hAnsi="Times New Roman" w:cs="Times New Roman"/>
          <w:color w:val="000000" w:themeColor="text1"/>
          <w:sz w:val="24"/>
          <w:szCs w:val="24"/>
          <w:lang w:val="en-GB"/>
        </w:rPr>
        <w:t>propriety</w:t>
      </w:r>
      <w:r w:rsidRPr="007D7957">
        <w:rPr>
          <w:rFonts w:ascii="Times New Roman" w:hAnsi="Times New Roman" w:cs="Times New Roman"/>
          <w:color w:val="000000" w:themeColor="text1"/>
          <w:sz w:val="24"/>
          <w:szCs w:val="24"/>
          <w:lang w:val="en-GB"/>
        </w:rPr>
        <w:t xml:space="preserve"> and composure;</w:t>
      </w:r>
    </w:p>
    <w:p w14:paraId="3D4B5FF9" w14:textId="3BA794CA" w:rsidR="00821AC4" w:rsidRPr="007D7957" w:rsidRDefault="00821AC4" w:rsidP="00821AC4">
      <w:pPr>
        <w:numPr>
          <w:ilvl w:val="0"/>
          <w:numId w:val="8"/>
        </w:numPr>
        <w:tabs>
          <w:tab w:val="left" w:pos="851"/>
        </w:tabs>
        <w:spacing w:after="0" w:line="360" w:lineRule="auto"/>
        <w:jc w:val="both"/>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t>ability to recognize the student</w:t>
      </w:r>
      <w:r w:rsidR="001D4146">
        <w:rPr>
          <w:rFonts w:ascii="Times New Roman" w:hAnsi="Times New Roman" w:cs="Times New Roman"/>
          <w:color w:val="000000" w:themeColor="text1"/>
          <w:sz w:val="24"/>
          <w:szCs w:val="24"/>
          <w:lang w:val="en-GB"/>
        </w:rPr>
        <w:t>’</w:t>
      </w:r>
      <w:r w:rsidRPr="007D7957">
        <w:rPr>
          <w:rFonts w:ascii="Times New Roman" w:hAnsi="Times New Roman" w:cs="Times New Roman"/>
          <w:color w:val="000000" w:themeColor="text1"/>
          <w:sz w:val="24"/>
          <w:szCs w:val="24"/>
          <w:lang w:val="en-GB"/>
        </w:rPr>
        <w:t>s needs, willingness to help, empathy, understanding, respect for people with special needs;</w:t>
      </w:r>
    </w:p>
    <w:p w14:paraId="0FADB372" w14:textId="3651A858" w:rsidR="00821AC4" w:rsidRPr="007D7957" w:rsidRDefault="00821AC4" w:rsidP="00821AC4">
      <w:pPr>
        <w:numPr>
          <w:ilvl w:val="0"/>
          <w:numId w:val="8"/>
        </w:numPr>
        <w:tabs>
          <w:tab w:val="left" w:pos="851"/>
        </w:tabs>
        <w:spacing w:after="0" w:line="360" w:lineRule="auto"/>
        <w:jc w:val="both"/>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t>persistence, resistance to stress and a cheerful disposition;</w:t>
      </w:r>
    </w:p>
    <w:p w14:paraId="15C9C3AE" w14:textId="73A956BE" w:rsidR="00821AC4" w:rsidRPr="007D7957" w:rsidRDefault="008C2EF5" w:rsidP="00821AC4">
      <w:pPr>
        <w:numPr>
          <w:ilvl w:val="0"/>
          <w:numId w:val="8"/>
        </w:numPr>
        <w:tabs>
          <w:tab w:val="left" w:pos="851"/>
        </w:tabs>
        <w:spacing w:after="0" w:line="36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reliability</w:t>
      </w:r>
      <w:r w:rsidR="00821AC4" w:rsidRPr="007D7957">
        <w:rPr>
          <w:rFonts w:ascii="Times New Roman" w:hAnsi="Times New Roman" w:cs="Times New Roman"/>
          <w:color w:val="000000" w:themeColor="text1"/>
          <w:sz w:val="24"/>
          <w:szCs w:val="24"/>
          <w:lang w:val="en-GB"/>
        </w:rPr>
        <w:t xml:space="preserve">, systematicity, </w:t>
      </w:r>
      <w:r>
        <w:rPr>
          <w:rFonts w:ascii="Times New Roman" w:hAnsi="Times New Roman" w:cs="Times New Roman"/>
          <w:color w:val="000000" w:themeColor="text1"/>
          <w:sz w:val="24"/>
          <w:szCs w:val="24"/>
          <w:lang w:val="en-GB"/>
        </w:rPr>
        <w:t>solidity</w:t>
      </w:r>
      <w:r w:rsidR="00821AC4" w:rsidRPr="007D7957">
        <w:rPr>
          <w:rFonts w:ascii="Times New Roman" w:hAnsi="Times New Roman" w:cs="Times New Roman"/>
          <w:color w:val="000000" w:themeColor="text1"/>
          <w:sz w:val="24"/>
          <w:szCs w:val="24"/>
          <w:lang w:val="en-GB"/>
        </w:rPr>
        <w:t xml:space="preserve"> and consistency in action;</w:t>
      </w:r>
    </w:p>
    <w:p w14:paraId="7864A494" w14:textId="2B821A13" w:rsidR="00821AC4" w:rsidRPr="007D7957" w:rsidRDefault="00821AC4" w:rsidP="00821AC4">
      <w:pPr>
        <w:numPr>
          <w:ilvl w:val="0"/>
          <w:numId w:val="8"/>
        </w:numPr>
        <w:tabs>
          <w:tab w:val="left" w:pos="851"/>
        </w:tabs>
        <w:spacing w:after="0" w:line="360" w:lineRule="auto"/>
        <w:jc w:val="both"/>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t>creativity and independence in thinking and acting;</w:t>
      </w:r>
    </w:p>
    <w:p w14:paraId="60E90052" w14:textId="576AFB3B" w:rsidR="00F637C5" w:rsidRPr="007D7957" w:rsidRDefault="00821AC4" w:rsidP="00821AC4">
      <w:pPr>
        <w:numPr>
          <w:ilvl w:val="0"/>
          <w:numId w:val="8"/>
        </w:numPr>
        <w:tabs>
          <w:tab w:val="left" w:pos="851"/>
        </w:tabs>
        <w:spacing w:after="0" w:line="360" w:lineRule="auto"/>
        <w:jc w:val="both"/>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t>physical fitness</w:t>
      </w:r>
      <w:r w:rsidR="00922902" w:rsidRPr="007D7957">
        <w:rPr>
          <w:rFonts w:ascii="Times New Roman" w:hAnsi="Times New Roman" w:cs="Times New Roman"/>
          <w:color w:val="000000" w:themeColor="text1"/>
          <w:sz w:val="24"/>
          <w:szCs w:val="24"/>
          <w:lang w:val="en-GB"/>
        </w:rPr>
        <w:t>.</w:t>
      </w:r>
    </w:p>
    <w:p w14:paraId="65BE4605" w14:textId="77777777" w:rsidR="006A23B7" w:rsidRPr="007D7957" w:rsidRDefault="006A23B7" w:rsidP="00353D94">
      <w:pPr>
        <w:tabs>
          <w:tab w:val="left" w:pos="2127"/>
        </w:tabs>
        <w:spacing w:after="0" w:line="360" w:lineRule="auto"/>
        <w:jc w:val="both"/>
        <w:rPr>
          <w:rFonts w:ascii="Times New Roman" w:hAnsi="Times New Roman" w:cs="Times New Roman"/>
          <w:color w:val="000000" w:themeColor="text1"/>
          <w:sz w:val="24"/>
          <w:szCs w:val="24"/>
          <w:lang w:val="en-GB"/>
        </w:rPr>
      </w:pPr>
    </w:p>
    <w:p w14:paraId="4F910DCD" w14:textId="47A634C4" w:rsidR="00341F47" w:rsidRPr="007D7957" w:rsidRDefault="00821AC4" w:rsidP="00353D94">
      <w:pPr>
        <w:tabs>
          <w:tab w:val="left" w:pos="2127"/>
        </w:tabs>
        <w:spacing w:after="0" w:line="360" w:lineRule="auto"/>
        <w:jc w:val="both"/>
        <w:rPr>
          <w:rFonts w:ascii="Times New Roman" w:hAnsi="Times New Roman" w:cs="Times New Roman"/>
          <w:b/>
          <w:strike/>
          <w:color w:val="000000" w:themeColor="text1"/>
          <w:sz w:val="24"/>
          <w:szCs w:val="24"/>
          <w:lang w:val="en-GB"/>
        </w:rPr>
      </w:pPr>
      <w:r w:rsidRPr="007D7957">
        <w:rPr>
          <w:rFonts w:ascii="Times New Roman" w:hAnsi="Times New Roman" w:cs="Times New Roman"/>
          <w:b/>
          <w:color w:val="000000" w:themeColor="text1"/>
          <w:sz w:val="24"/>
          <w:szCs w:val="24"/>
          <w:lang w:val="en-GB"/>
        </w:rPr>
        <w:t xml:space="preserve">Rules for applying for a teaching assistant </w:t>
      </w:r>
      <w:r w:rsidR="00650116">
        <w:rPr>
          <w:rFonts w:ascii="Times New Roman" w:hAnsi="Times New Roman" w:cs="Times New Roman"/>
          <w:b/>
          <w:color w:val="000000" w:themeColor="text1"/>
          <w:sz w:val="24"/>
          <w:szCs w:val="24"/>
          <w:lang w:val="en-GB"/>
        </w:rPr>
        <w:t>to</w:t>
      </w:r>
      <w:r w:rsidRPr="007D7957">
        <w:rPr>
          <w:rFonts w:ascii="Times New Roman" w:hAnsi="Times New Roman" w:cs="Times New Roman"/>
          <w:b/>
          <w:color w:val="000000" w:themeColor="text1"/>
          <w:sz w:val="24"/>
          <w:szCs w:val="24"/>
          <w:lang w:val="en-GB"/>
        </w:rPr>
        <w:t xml:space="preserve"> students with special needs</w:t>
      </w:r>
      <w:r w:rsidR="00293FB0" w:rsidRPr="007D7957">
        <w:rPr>
          <w:rFonts w:ascii="Times New Roman" w:hAnsi="Times New Roman" w:cs="Times New Roman"/>
          <w:b/>
          <w:color w:val="000000" w:themeColor="text1"/>
          <w:sz w:val="24"/>
          <w:szCs w:val="24"/>
          <w:lang w:val="en-GB"/>
        </w:rPr>
        <w:t xml:space="preserve"> </w:t>
      </w:r>
    </w:p>
    <w:p w14:paraId="0ACB3F1A" w14:textId="77777777" w:rsidR="00BF22A9" w:rsidRPr="007D7957" w:rsidRDefault="00BF22A9" w:rsidP="00353D94">
      <w:pPr>
        <w:tabs>
          <w:tab w:val="left" w:pos="2127"/>
        </w:tabs>
        <w:spacing w:after="0" w:line="360" w:lineRule="auto"/>
        <w:jc w:val="both"/>
        <w:rPr>
          <w:rFonts w:ascii="Times New Roman" w:hAnsi="Times New Roman" w:cs="Times New Roman"/>
          <w:b/>
          <w:color w:val="000000" w:themeColor="text1"/>
          <w:sz w:val="24"/>
          <w:szCs w:val="24"/>
          <w:lang w:val="en-GB"/>
        </w:rPr>
      </w:pPr>
    </w:p>
    <w:p w14:paraId="324082D1" w14:textId="6374ABD7" w:rsidR="00BF22A9" w:rsidRPr="007D7957" w:rsidRDefault="00AA6C3D" w:rsidP="00353D94">
      <w:pPr>
        <w:tabs>
          <w:tab w:val="left" w:pos="2127"/>
        </w:tabs>
        <w:spacing w:after="0" w:line="360" w:lineRule="auto"/>
        <w:jc w:val="center"/>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t>§ 7</w:t>
      </w:r>
    </w:p>
    <w:p w14:paraId="2B7A47B0" w14:textId="0967AC00" w:rsidR="00821AC4" w:rsidRPr="007D7957" w:rsidRDefault="00A01C04" w:rsidP="00821AC4">
      <w:pPr>
        <w:pStyle w:val="Akapitzlist"/>
        <w:numPr>
          <w:ilvl w:val="0"/>
          <w:numId w:val="19"/>
        </w:numPr>
        <w:tabs>
          <w:tab w:val="left" w:pos="2127"/>
        </w:tabs>
        <w:spacing w:after="0" w:line="36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Students may </w:t>
      </w:r>
      <w:r w:rsidR="00821AC4" w:rsidRPr="007D7957">
        <w:rPr>
          <w:rFonts w:ascii="Times New Roman" w:hAnsi="Times New Roman" w:cs="Times New Roman"/>
          <w:color w:val="000000" w:themeColor="text1"/>
          <w:sz w:val="24"/>
          <w:szCs w:val="24"/>
          <w:lang w:val="en-GB"/>
        </w:rPr>
        <w:t xml:space="preserve">apply for the right to use the services of a teaching assistant </w:t>
      </w:r>
      <w:r>
        <w:rPr>
          <w:rFonts w:ascii="Times New Roman" w:hAnsi="Times New Roman" w:cs="Times New Roman"/>
          <w:color w:val="000000" w:themeColor="text1"/>
          <w:sz w:val="24"/>
          <w:szCs w:val="24"/>
          <w:lang w:val="en-GB"/>
        </w:rPr>
        <w:t>by</w:t>
      </w:r>
      <w:r w:rsidR="00821AC4" w:rsidRPr="007D7957">
        <w:rPr>
          <w:rFonts w:ascii="Times New Roman" w:hAnsi="Times New Roman" w:cs="Times New Roman"/>
          <w:color w:val="000000" w:themeColor="text1"/>
          <w:sz w:val="24"/>
          <w:szCs w:val="24"/>
          <w:lang w:val="en-GB"/>
        </w:rPr>
        <w:t xml:space="preserve"> submitting a written application to the </w:t>
      </w:r>
      <w:r w:rsidRPr="00A01C04">
        <w:rPr>
          <w:rFonts w:ascii="Times New Roman" w:hAnsi="Times New Roman" w:cs="Times New Roman"/>
          <w:color w:val="000000" w:themeColor="text1"/>
          <w:sz w:val="24"/>
          <w:szCs w:val="24"/>
          <w:lang w:val="en-GB"/>
        </w:rPr>
        <w:t>Department for Persons with Disabilities</w:t>
      </w:r>
      <w:r w:rsidRPr="007D7957">
        <w:rPr>
          <w:rFonts w:ascii="Times New Roman" w:hAnsi="Times New Roman" w:cs="Times New Roman"/>
          <w:color w:val="000000" w:themeColor="text1"/>
          <w:sz w:val="24"/>
          <w:szCs w:val="24"/>
          <w:lang w:val="en-GB"/>
        </w:rPr>
        <w:t xml:space="preserve"> </w:t>
      </w:r>
      <w:r w:rsidR="00821AC4" w:rsidRPr="007D7957">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Appendix No.</w:t>
      </w:r>
      <w:r w:rsidR="00821AC4" w:rsidRPr="007D7957">
        <w:rPr>
          <w:rFonts w:ascii="Times New Roman" w:hAnsi="Times New Roman" w:cs="Times New Roman"/>
          <w:color w:val="000000" w:themeColor="text1"/>
          <w:sz w:val="24"/>
          <w:szCs w:val="24"/>
          <w:lang w:val="en-GB"/>
        </w:rPr>
        <w:t xml:space="preserve"> 2)</w:t>
      </w:r>
    </w:p>
    <w:p w14:paraId="0D1D0514" w14:textId="7335F876" w:rsidR="00821AC4" w:rsidRPr="007D7957" w:rsidRDefault="00821AC4" w:rsidP="00821AC4">
      <w:pPr>
        <w:pStyle w:val="Akapitzlist"/>
        <w:numPr>
          <w:ilvl w:val="0"/>
          <w:numId w:val="19"/>
        </w:numPr>
        <w:tabs>
          <w:tab w:val="left" w:pos="2127"/>
        </w:tabs>
        <w:spacing w:after="0" w:line="360" w:lineRule="auto"/>
        <w:jc w:val="both"/>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lastRenderedPageBreak/>
        <w:t xml:space="preserve">Applications for a teaching assistant are examined by the Head of </w:t>
      </w:r>
      <w:r w:rsidR="00650116">
        <w:rPr>
          <w:rFonts w:ascii="Times New Roman" w:hAnsi="Times New Roman" w:cs="Times New Roman"/>
          <w:color w:val="000000" w:themeColor="text1"/>
          <w:sz w:val="24"/>
          <w:szCs w:val="24"/>
          <w:lang w:val="en-GB"/>
        </w:rPr>
        <w:t xml:space="preserve">the </w:t>
      </w:r>
      <w:r w:rsidR="00A01C04">
        <w:rPr>
          <w:rFonts w:ascii="Times New Roman" w:hAnsi="Times New Roman" w:cs="Times New Roman"/>
          <w:color w:val="000000" w:themeColor="text1"/>
          <w:sz w:val="24"/>
          <w:szCs w:val="24"/>
          <w:lang w:val="en-GB"/>
        </w:rPr>
        <w:t>DPD.</w:t>
      </w:r>
    </w:p>
    <w:p w14:paraId="2D589773" w14:textId="1A08643E" w:rsidR="00821AC4" w:rsidRPr="007D7957" w:rsidRDefault="00821AC4" w:rsidP="00821AC4">
      <w:pPr>
        <w:pStyle w:val="Akapitzlist"/>
        <w:numPr>
          <w:ilvl w:val="0"/>
          <w:numId w:val="19"/>
        </w:numPr>
        <w:tabs>
          <w:tab w:val="left" w:pos="2127"/>
        </w:tabs>
        <w:spacing w:after="0" w:line="360" w:lineRule="auto"/>
        <w:jc w:val="both"/>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t xml:space="preserve">In the event of a refusal to assign a teaching assistant, the student has the right to appeal against the decision of the Head of </w:t>
      </w:r>
      <w:r w:rsidR="00650116">
        <w:rPr>
          <w:rFonts w:ascii="Times New Roman" w:hAnsi="Times New Roman" w:cs="Times New Roman"/>
          <w:color w:val="000000" w:themeColor="text1"/>
          <w:sz w:val="24"/>
          <w:szCs w:val="24"/>
          <w:lang w:val="en-GB"/>
        </w:rPr>
        <w:t xml:space="preserve">the </w:t>
      </w:r>
      <w:r w:rsidR="00A01C04">
        <w:rPr>
          <w:rFonts w:ascii="Times New Roman" w:hAnsi="Times New Roman" w:cs="Times New Roman"/>
          <w:color w:val="000000" w:themeColor="text1"/>
          <w:sz w:val="24"/>
          <w:szCs w:val="24"/>
          <w:lang w:val="en-GB"/>
        </w:rPr>
        <w:t>DPD</w:t>
      </w:r>
      <w:r w:rsidRPr="007D7957">
        <w:rPr>
          <w:rFonts w:ascii="Times New Roman" w:hAnsi="Times New Roman" w:cs="Times New Roman"/>
          <w:color w:val="000000" w:themeColor="text1"/>
          <w:sz w:val="24"/>
          <w:szCs w:val="24"/>
          <w:lang w:val="en-GB"/>
        </w:rPr>
        <w:t xml:space="preserve"> to the Rector within 14 days from the date of receiving information about the refusal. The Rector</w:t>
      </w:r>
      <w:r w:rsidR="00650116">
        <w:rPr>
          <w:rFonts w:ascii="Times New Roman" w:hAnsi="Times New Roman" w:cs="Times New Roman"/>
          <w:color w:val="000000" w:themeColor="text1"/>
          <w:sz w:val="24"/>
          <w:szCs w:val="24"/>
          <w:lang w:val="en-GB"/>
        </w:rPr>
        <w:t>’</w:t>
      </w:r>
      <w:r w:rsidRPr="007D7957">
        <w:rPr>
          <w:rFonts w:ascii="Times New Roman" w:hAnsi="Times New Roman" w:cs="Times New Roman"/>
          <w:color w:val="000000" w:themeColor="text1"/>
          <w:sz w:val="24"/>
          <w:szCs w:val="24"/>
          <w:lang w:val="en-GB"/>
        </w:rPr>
        <w:t>s decision is final.</w:t>
      </w:r>
    </w:p>
    <w:p w14:paraId="3AB6DFAF" w14:textId="1CBA9E69" w:rsidR="00821AC4" w:rsidRPr="007D7957" w:rsidRDefault="00821AC4" w:rsidP="00821AC4">
      <w:pPr>
        <w:pStyle w:val="Akapitzlist"/>
        <w:numPr>
          <w:ilvl w:val="0"/>
          <w:numId w:val="19"/>
        </w:numPr>
        <w:tabs>
          <w:tab w:val="left" w:pos="2127"/>
        </w:tabs>
        <w:spacing w:after="0" w:line="360" w:lineRule="auto"/>
        <w:jc w:val="both"/>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t>It is recommended that student</w:t>
      </w:r>
      <w:r w:rsidR="00650116">
        <w:rPr>
          <w:rFonts w:ascii="Times New Roman" w:hAnsi="Times New Roman" w:cs="Times New Roman"/>
          <w:color w:val="000000" w:themeColor="text1"/>
          <w:sz w:val="24"/>
          <w:szCs w:val="24"/>
          <w:lang w:val="en-GB"/>
        </w:rPr>
        <w:t>s</w:t>
      </w:r>
      <w:r w:rsidRPr="007D7957">
        <w:rPr>
          <w:rFonts w:ascii="Times New Roman" w:hAnsi="Times New Roman" w:cs="Times New Roman"/>
          <w:color w:val="000000" w:themeColor="text1"/>
          <w:sz w:val="24"/>
          <w:szCs w:val="24"/>
          <w:lang w:val="en-GB"/>
        </w:rPr>
        <w:t xml:space="preserve"> with special needs propose a </w:t>
      </w:r>
      <w:r w:rsidR="00650116">
        <w:rPr>
          <w:rFonts w:ascii="Times New Roman" w:hAnsi="Times New Roman" w:cs="Times New Roman"/>
          <w:color w:val="000000" w:themeColor="text1"/>
          <w:sz w:val="24"/>
          <w:szCs w:val="24"/>
          <w:lang w:val="en-GB"/>
        </w:rPr>
        <w:t xml:space="preserve">candidate for their assistant in </w:t>
      </w:r>
      <w:r w:rsidR="00650116" w:rsidRPr="007D7957">
        <w:rPr>
          <w:rFonts w:ascii="Times New Roman" w:hAnsi="Times New Roman" w:cs="Times New Roman"/>
          <w:color w:val="000000" w:themeColor="text1"/>
          <w:sz w:val="24"/>
          <w:szCs w:val="24"/>
          <w:lang w:val="en-GB"/>
        </w:rPr>
        <w:t>the</w:t>
      </w:r>
      <w:r w:rsidR="00650116">
        <w:rPr>
          <w:rFonts w:ascii="Times New Roman" w:hAnsi="Times New Roman" w:cs="Times New Roman"/>
          <w:color w:val="000000" w:themeColor="text1"/>
          <w:sz w:val="24"/>
          <w:szCs w:val="24"/>
          <w:lang w:val="en-GB"/>
        </w:rPr>
        <w:t>ir</w:t>
      </w:r>
      <w:r w:rsidR="00650116" w:rsidRPr="007D7957">
        <w:rPr>
          <w:rFonts w:ascii="Times New Roman" w:hAnsi="Times New Roman" w:cs="Times New Roman"/>
          <w:color w:val="000000" w:themeColor="text1"/>
          <w:sz w:val="24"/>
          <w:szCs w:val="24"/>
          <w:lang w:val="en-GB"/>
        </w:rPr>
        <w:t xml:space="preserve"> application</w:t>
      </w:r>
      <w:r w:rsidR="00650116">
        <w:rPr>
          <w:rFonts w:ascii="Times New Roman" w:hAnsi="Times New Roman" w:cs="Times New Roman"/>
          <w:color w:val="000000" w:themeColor="text1"/>
          <w:sz w:val="24"/>
          <w:szCs w:val="24"/>
          <w:lang w:val="en-GB"/>
        </w:rPr>
        <w:t>s</w:t>
      </w:r>
      <w:r w:rsidR="008C2EF5">
        <w:rPr>
          <w:rFonts w:ascii="Times New Roman" w:hAnsi="Times New Roman" w:cs="Times New Roman"/>
          <w:color w:val="000000" w:themeColor="text1"/>
          <w:sz w:val="24"/>
          <w:szCs w:val="24"/>
          <w:lang w:val="en-GB"/>
        </w:rPr>
        <w:t>.</w:t>
      </w:r>
    </w:p>
    <w:p w14:paraId="768B0252" w14:textId="4049FA9D" w:rsidR="00E13F38" w:rsidRPr="007D7957" w:rsidRDefault="00821AC4" w:rsidP="00821AC4">
      <w:pPr>
        <w:pStyle w:val="Akapitzlist"/>
        <w:numPr>
          <w:ilvl w:val="0"/>
          <w:numId w:val="19"/>
        </w:numPr>
        <w:tabs>
          <w:tab w:val="left" w:pos="2127"/>
        </w:tabs>
        <w:spacing w:after="0" w:line="360" w:lineRule="auto"/>
        <w:jc w:val="both"/>
        <w:rPr>
          <w:rFonts w:ascii="Times New Roman" w:hAnsi="Times New Roman" w:cs="Times New Roman"/>
          <w:strike/>
          <w:color w:val="000000" w:themeColor="text1"/>
          <w:sz w:val="24"/>
          <w:szCs w:val="24"/>
          <w:lang w:val="en-GB"/>
        </w:rPr>
      </w:pPr>
      <w:r w:rsidRPr="007D7957">
        <w:rPr>
          <w:rFonts w:ascii="Times New Roman" w:hAnsi="Times New Roman" w:cs="Times New Roman"/>
          <w:color w:val="000000" w:themeColor="text1"/>
          <w:sz w:val="24"/>
          <w:szCs w:val="24"/>
          <w:lang w:val="en-GB"/>
        </w:rPr>
        <w:t xml:space="preserve">If the student </w:t>
      </w:r>
      <w:r w:rsidR="00650116">
        <w:rPr>
          <w:rFonts w:ascii="Times New Roman" w:hAnsi="Times New Roman" w:cs="Times New Roman"/>
          <w:color w:val="000000" w:themeColor="text1"/>
          <w:sz w:val="24"/>
          <w:szCs w:val="24"/>
          <w:lang w:val="en-GB"/>
        </w:rPr>
        <w:t>does</w:t>
      </w:r>
      <w:r w:rsidRPr="007D7957">
        <w:rPr>
          <w:rFonts w:ascii="Times New Roman" w:hAnsi="Times New Roman" w:cs="Times New Roman"/>
          <w:color w:val="000000" w:themeColor="text1"/>
          <w:sz w:val="24"/>
          <w:szCs w:val="24"/>
          <w:lang w:val="en-GB"/>
        </w:rPr>
        <w:t xml:space="preserve"> not indicate a candidate for a teaching assistant in the application, the Head of </w:t>
      </w:r>
      <w:r w:rsidR="00650116">
        <w:rPr>
          <w:rFonts w:ascii="Times New Roman" w:hAnsi="Times New Roman" w:cs="Times New Roman"/>
          <w:color w:val="000000" w:themeColor="text1"/>
          <w:sz w:val="24"/>
          <w:szCs w:val="24"/>
          <w:lang w:val="en-GB"/>
        </w:rPr>
        <w:t xml:space="preserve">the DPD </w:t>
      </w:r>
      <w:r w:rsidRPr="007D7957">
        <w:rPr>
          <w:rFonts w:ascii="Times New Roman" w:hAnsi="Times New Roman" w:cs="Times New Roman"/>
          <w:color w:val="000000" w:themeColor="text1"/>
          <w:sz w:val="24"/>
          <w:szCs w:val="24"/>
          <w:lang w:val="en-GB"/>
        </w:rPr>
        <w:t xml:space="preserve">takes steps to find a suitable person. Students expressing their willingness to perform the function of an assistant may submit their candidacy to the </w:t>
      </w:r>
      <w:r w:rsidR="00650116">
        <w:rPr>
          <w:rFonts w:ascii="Times New Roman" w:hAnsi="Times New Roman" w:cs="Times New Roman"/>
          <w:color w:val="000000" w:themeColor="text1"/>
          <w:sz w:val="24"/>
          <w:szCs w:val="24"/>
          <w:lang w:val="en-GB"/>
        </w:rPr>
        <w:t>DPD</w:t>
      </w:r>
      <w:r w:rsidRPr="007D7957">
        <w:rPr>
          <w:rFonts w:ascii="Times New Roman" w:hAnsi="Times New Roman" w:cs="Times New Roman"/>
          <w:color w:val="000000" w:themeColor="text1"/>
          <w:sz w:val="24"/>
          <w:szCs w:val="24"/>
          <w:lang w:val="en-GB"/>
        </w:rPr>
        <w:t xml:space="preserve"> by completing an application (</w:t>
      </w:r>
      <w:r w:rsidR="00650116">
        <w:rPr>
          <w:rFonts w:ascii="Times New Roman" w:hAnsi="Times New Roman" w:cs="Times New Roman"/>
          <w:color w:val="000000" w:themeColor="text1"/>
          <w:sz w:val="24"/>
          <w:szCs w:val="24"/>
          <w:lang w:val="en-GB"/>
        </w:rPr>
        <w:t xml:space="preserve">Appendix No. </w:t>
      </w:r>
      <w:r w:rsidRPr="007D7957">
        <w:rPr>
          <w:rFonts w:ascii="Times New Roman" w:hAnsi="Times New Roman" w:cs="Times New Roman"/>
          <w:color w:val="000000" w:themeColor="text1"/>
          <w:sz w:val="24"/>
          <w:szCs w:val="24"/>
          <w:lang w:val="en-GB"/>
        </w:rPr>
        <w:t>3 to the</w:t>
      </w:r>
      <w:r w:rsidR="00650116">
        <w:rPr>
          <w:rFonts w:ascii="Times New Roman" w:hAnsi="Times New Roman" w:cs="Times New Roman"/>
          <w:color w:val="000000" w:themeColor="text1"/>
          <w:sz w:val="24"/>
          <w:szCs w:val="24"/>
          <w:lang w:val="en-GB"/>
        </w:rPr>
        <w:t>se</w:t>
      </w:r>
      <w:r w:rsidRPr="007D7957">
        <w:rPr>
          <w:rFonts w:ascii="Times New Roman" w:hAnsi="Times New Roman" w:cs="Times New Roman"/>
          <w:color w:val="000000" w:themeColor="text1"/>
          <w:sz w:val="24"/>
          <w:szCs w:val="24"/>
          <w:lang w:val="en-GB"/>
        </w:rPr>
        <w:t xml:space="preserve"> Regulations</w:t>
      </w:r>
      <w:r w:rsidR="00E13F38" w:rsidRPr="007D7957">
        <w:rPr>
          <w:rFonts w:ascii="Times New Roman" w:hAnsi="Times New Roman" w:cs="Times New Roman"/>
          <w:color w:val="000000" w:themeColor="text1"/>
          <w:sz w:val="24"/>
          <w:szCs w:val="24"/>
          <w:lang w:val="en-GB"/>
        </w:rPr>
        <w:t xml:space="preserve">).  </w:t>
      </w:r>
    </w:p>
    <w:p w14:paraId="46503053" w14:textId="77777777" w:rsidR="00E23C3A" w:rsidRPr="007D7957" w:rsidRDefault="00E23C3A" w:rsidP="00353D94">
      <w:pPr>
        <w:tabs>
          <w:tab w:val="left" w:pos="2127"/>
        </w:tabs>
        <w:spacing w:after="0" w:line="360" w:lineRule="auto"/>
        <w:jc w:val="both"/>
        <w:rPr>
          <w:rFonts w:ascii="Times New Roman" w:hAnsi="Times New Roman" w:cs="Times New Roman"/>
          <w:color w:val="000000" w:themeColor="text1"/>
          <w:sz w:val="24"/>
          <w:szCs w:val="24"/>
          <w:lang w:val="en-GB"/>
        </w:rPr>
      </w:pPr>
    </w:p>
    <w:p w14:paraId="0D5ACCBA" w14:textId="56F0E04A" w:rsidR="00344925" w:rsidRPr="007D7957" w:rsidRDefault="00821AC4" w:rsidP="00353D94">
      <w:pPr>
        <w:tabs>
          <w:tab w:val="left" w:pos="2127"/>
        </w:tabs>
        <w:spacing w:after="0" w:line="360" w:lineRule="auto"/>
        <w:jc w:val="both"/>
        <w:rPr>
          <w:rFonts w:ascii="Times New Roman" w:hAnsi="Times New Roman" w:cs="Times New Roman"/>
          <w:b/>
          <w:strike/>
          <w:color w:val="000000" w:themeColor="text1"/>
          <w:sz w:val="24"/>
          <w:szCs w:val="24"/>
          <w:lang w:val="en-GB"/>
        </w:rPr>
      </w:pPr>
      <w:r w:rsidRPr="007D7957">
        <w:rPr>
          <w:rFonts w:ascii="Times New Roman" w:hAnsi="Times New Roman" w:cs="Times New Roman"/>
          <w:b/>
          <w:color w:val="000000" w:themeColor="text1"/>
          <w:sz w:val="24"/>
          <w:szCs w:val="24"/>
          <w:lang w:val="en-GB"/>
        </w:rPr>
        <w:t xml:space="preserve">Principles of performing the function of a teaching assistant </w:t>
      </w:r>
      <w:r w:rsidR="00650116">
        <w:rPr>
          <w:rFonts w:ascii="Times New Roman" w:hAnsi="Times New Roman" w:cs="Times New Roman"/>
          <w:b/>
          <w:color w:val="000000" w:themeColor="text1"/>
          <w:sz w:val="24"/>
          <w:szCs w:val="24"/>
          <w:lang w:val="en-GB"/>
        </w:rPr>
        <w:t>to</w:t>
      </w:r>
      <w:r w:rsidRPr="007D7957">
        <w:rPr>
          <w:rFonts w:ascii="Times New Roman" w:hAnsi="Times New Roman" w:cs="Times New Roman"/>
          <w:b/>
          <w:color w:val="000000" w:themeColor="text1"/>
          <w:sz w:val="24"/>
          <w:szCs w:val="24"/>
          <w:lang w:val="en-GB"/>
        </w:rPr>
        <w:t xml:space="preserve"> student</w:t>
      </w:r>
      <w:r w:rsidR="00B83C80">
        <w:rPr>
          <w:rFonts w:ascii="Times New Roman" w:hAnsi="Times New Roman" w:cs="Times New Roman"/>
          <w:b/>
          <w:color w:val="000000" w:themeColor="text1"/>
          <w:sz w:val="24"/>
          <w:szCs w:val="24"/>
          <w:lang w:val="en-GB"/>
        </w:rPr>
        <w:t>s</w:t>
      </w:r>
      <w:r w:rsidRPr="007D7957">
        <w:rPr>
          <w:rFonts w:ascii="Times New Roman" w:hAnsi="Times New Roman" w:cs="Times New Roman"/>
          <w:b/>
          <w:color w:val="000000" w:themeColor="text1"/>
          <w:sz w:val="24"/>
          <w:szCs w:val="24"/>
          <w:lang w:val="en-GB"/>
        </w:rPr>
        <w:t xml:space="preserve"> with special needs</w:t>
      </w:r>
    </w:p>
    <w:p w14:paraId="6F6CB69C" w14:textId="77777777" w:rsidR="00E23C3A" w:rsidRPr="007D7957" w:rsidRDefault="00E23C3A" w:rsidP="00353D94">
      <w:pPr>
        <w:tabs>
          <w:tab w:val="left" w:pos="2127"/>
        </w:tabs>
        <w:spacing w:after="0" w:line="360" w:lineRule="auto"/>
        <w:jc w:val="both"/>
        <w:rPr>
          <w:rFonts w:ascii="Times New Roman" w:hAnsi="Times New Roman" w:cs="Times New Roman"/>
          <w:b/>
          <w:color w:val="000000" w:themeColor="text1"/>
          <w:sz w:val="24"/>
          <w:szCs w:val="24"/>
          <w:lang w:val="en-GB"/>
        </w:rPr>
      </w:pPr>
    </w:p>
    <w:p w14:paraId="38A683F8" w14:textId="619F0227" w:rsidR="00344925" w:rsidRPr="007D7957" w:rsidRDefault="00AA6C3D" w:rsidP="00353D94">
      <w:pPr>
        <w:tabs>
          <w:tab w:val="left" w:pos="2127"/>
        </w:tabs>
        <w:spacing w:after="0" w:line="360" w:lineRule="auto"/>
        <w:jc w:val="center"/>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t>§ 8</w:t>
      </w:r>
    </w:p>
    <w:p w14:paraId="6218B186" w14:textId="2FC9FD4C" w:rsidR="00821AC4" w:rsidRPr="007D7957" w:rsidRDefault="00821AC4" w:rsidP="00821AC4">
      <w:pPr>
        <w:pStyle w:val="Akapitzlist"/>
        <w:numPr>
          <w:ilvl w:val="0"/>
          <w:numId w:val="20"/>
        </w:numPr>
        <w:tabs>
          <w:tab w:val="left" w:pos="2127"/>
        </w:tabs>
        <w:spacing w:after="0" w:line="360" w:lineRule="auto"/>
        <w:jc w:val="both"/>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t xml:space="preserve">A mandate contract is concluded with the teaching assistant and the </w:t>
      </w:r>
      <w:r w:rsidR="00796F5B">
        <w:rPr>
          <w:rFonts w:ascii="Times New Roman" w:hAnsi="Times New Roman" w:cs="Times New Roman"/>
          <w:color w:val="000000" w:themeColor="text1"/>
          <w:sz w:val="24"/>
          <w:szCs w:val="24"/>
          <w:lang w:val="en-GB"/>
        </w:rPr>
        <w:t xml:space="preserve">Head of the DPD </w:t>
      </w:r>
      <w:r w:rsidRPr="007D7957">
        <w:rPr>
          <w:rFonts w:ascii="Times New Roman" w:hAnsi="Times New Roman" w:cs="Times New Roman"/>
          <w:color w:val="000000" w:themeColor="text1"/>
          <w:sz w:val="24"/>
          <w:szCs w:val="24"/>
          <w:lang w:val="en-GB"/>
        </w:rPr>
        <w:t>supervises the performance of the commissioned tasks. The assistant submits an appropriate statement (</w:t>
      </w:r>
      <w:r w:rsidR="00C14902">
        <w:rPr>
          <w:rFonts w:ascii="Times New Roman" w:hAnsi="Times New Roman" w:cs="Times New Roman"/>
          <w:color w:val="000000" w:themeColor="text1"/>
          <w:sz w:val="24"/>
          <w:szCs w:val="24"/>
          <w:lang w:val="en-GB"/>
        </w:rPr>
        <w:t>Appendix No.</w:t>
      </w:r>
      <w:r w:rsidRPr="007D7957">
        <w:rPr>
          <w:rFonts w:ascii="Times New Roman" w:hAnsi="Times New Roman" w:cs="Times New Roman"/>
          <w:color w:val="000000" w:themeColor="text1"/>
          <w:sz w:val="24"/>
          <w:szCs w:val="24"/>
          <w:lang w:val="en-GB"/>
        </w:rPr>
        <w:t xml:space="preserve"> 5 to the</w:t>
      </w:r>
      <w:r w:rsidR="00C14902">
        <w:rPr>
          <w:rFonts w:ascii="Times New Roman" w:hAnsi="Times New Roman" w:cs="Times New Roman"/>
          <w:color w:val="000000" w:themeColor="text1"/>
          <w:sz w:val="24"/>
          <w:szCs w:val="24"/>
          <w:lang w:val="en-GB"/>
        </w:rPr>
        <w:t>se</w:t>
      </w:r>
      <w:r w:rsidRPr="007D7957">
        <w:rPr>
          <w:rFonts w:ascii="Times New Roman" w:hAnsi="Times New Roman" w:cs="Times New Roman"/>
          <w:color w:val="000000" w:themeColor="text1"/>
          <w:sz w:val="24"/>
          <w:szCs w:val="24"/>
          <w:lang w:val="en-GB"/>
        </w:rPr>
        <w:t xml:space="preserve"> Regulations), in which he </w:t>
      </w:r>
      <w:r w:rsidR="00C14902">
        <w:rPr>
          <w:rFonts w:ascii="Times New Roman" w:hAnsi="Times New Roman" w:cs="Times New Roman"/>
          <w:color w:val="000000" w:themeColor="text1"/>
          <w:sz w:val="24"/>
          <w:szCs w:val="24"/>
          <w:lang w:val="en-GB"/>
        </w:rPr>
        <w:t xml:space="preserve">or she </w:t>
      </w:r>
      <w:r w:rsidRPr="007D7957">
        <w:rPr>
          <w:rFonts w:ascii="Times New Roman" w:hAnsi="Times New Roman" w:cs="Times New Roman"/>
          <w:color w:val="000000" w:themeColor="text1"/>
          <w:sz w:val="24"/>
          <w:szCs w:val="24"/>
          <w:lang w:val="en-GB"/>
        </w:rPr>
        <w:t>undertakes to perform the function towards a specific person and to comply with the principles set out in these Regulations.</w:t>
      </w:r>
    </w:p>
    <w:p w14:paraId="685F5FC8" w14:textId="4BFB7B17" w:rsidR="00821AC4" w:rsidRPr="007D7957" w:rsidRDefault="00821AC4" w:rsidP="00821AC4">
      <w:pPr>
        <w:pStyle w:val="Akapitzlist"/>
        <w:numPr>
          <w:ilvl w:val="0"/>
          <w:numId w:val="20"/>
        </w:numPr>
        <w:tabs>
          <w:tab w:val="left" w:pos="2127"/>
        </w:tabs>
        <w:spacing w:after="0" w:line="360" w:lineRule="auto"/>
        <w:jc w:val="both"/>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t>The contract with the assistant is concluded for the period of the academic year in which the application was submitted.</w:t>
      </w:r>
    </w:p>
    <w:p w14:paraId="2DEA7065" w14:textId="09FFCCDD" w:rsidR="00821AC4" w:rsidRPr="007D7957" w:rsidRDefault="00821AC4" w:rsidP="00821AC4">
      <w:pPr>
        <w:pStyle w:val="Akapitzlist"/>
        <w:numPr>
          <w:ilvl w:val="0"/>
          <w:numId w:val="20"/>
        </w:numPr>
        <w:tabs>
          <w:tab w:val="left" w:pos="2127"/>
        </w:tabs>
        <w:spacing w:after="0" w:line="360" w:lineRule="auto"/>
        <w:jc w:val="both"/>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t xml:space="preserve">The contract specifies the number of hours and the scope of the services provided as well as the hourly rate for the performance of these services. The scope of services and the number of hours depend on the needs specified by the student and approved by the </w:t>
      </w:r>
      <w:r w:rsidR="00C14902">
        <w:rPr>
          <w:rFonts w:ascii="Times New Roman" w:hAnsi="Times New Roman" w:cs="Times New Roman"/>
          <w:color w:val="000000" w:themeColor="text1"/>
          <w:sz w:val="24"/>
          <w:szCs w:val="24"/>
          <w:lang w:val="en-GB"/>
        </w:rPr>
        <w:t>Head of the DPD</w:t>
      </w:r>
      <w:r w:rsidRPr="007D7957">
        <w:rPr>
          <w:rFonts w:ascii="Times New Roman" w:hAnsi="Times New Roman" w:cs="Times New Roman"/>
          <w:color w:val="000000" w:themeColor="text1"/>
          <w:sz w:val="24"/>
          <w:szCs w:val="24"/>
          <w:lang w:val="en-GB"/>
        </w:rPr>
        <w:t>. The hourly rate for the performance of the assistant</w:t>
      </w:r>
      <w:r w:rsidR="00C14902">
        <w:rPr>
          <w:rFonts w:ascii="Times New Roman" w:hAnsi="Times New Roman" w:cs="Times New Roman"/>
          <w:color w:val="000000" w:themeColor="text1"/>
          <w:sz w:val="24"/>
          <w:szCs w:val="24"/>
          <w:lang w:val="en-GB"/>
        </w:rPr>
        <w:t>’</w:t>
      </w:r>
      <w:r w:rsidRPr="007D7957">
        <w:rPr>
          <w:rFonts w:ascii="Times New Roman" w:hAnsi="Times New Roman" w:cs="Times New Roman"/>
          <w:color w:val="000000" w:themeColor="text1"/>
          <w:sz w:val="24"/>
          <w:szCs w:val="24"/>
          <w:lang w:val="en-GB"/>
        </w:rPr>
        <w:t xml:space="preserve">s services for a given academic year is specified in the annual task plan developed by </w:t>
      </w:r>
      <w:r w:rsidR="00C14902" w:rsidRPr="007D7957">
        <w:rPr>
          <w:rFonts w:ascii="Times New Roman" w:hAnsi="Times New Roman" w:cs="Times New Roman"/>
          <w:color w:val="000000" w:themeColor="text1"/>
          <w:sz w:val="24"/>
          <w:szCs w:val="24"/>
          <w:lang w:val="en-GB"/>
        </w:rPr>
        <w:t xml:space="preserve">the </w:t>
      </w:r>
      <w:r w:rsidR="00C14902">
        <w:rPr>
          <w:rFonts w:ascii="Times New Roman" w:hAnsi="Times New Roman" w:cs="Times New Roman"/>
          <w:color w:val="000000" w:themeColor="text1"/>
          <w:sz w:val="24"/>
          <w:szCs w:val="24"/>
          <w:lang w:val="en-GB"/>
        </w:rPr>
        <w:t>Head of the DPD</w:t>
      </w:r>
      <w:r w:rsidR="00594510">
        <w:rPr>
          <w:rFonts w:ascii="Times New Roman" w:hAnsi="Times New Roman" w:cs="Times New Roman"/>
          <w:color w:val="000000" w:themeColor="text1"/>
          <w:sz w:val="24"/>
          <w:szCs w:val="24"/>
          <w:lang w:val="en-GB"/>
        </w:rPr>
        <w:t>.</w:t>
      </w:r>
    </w:p>
    <w:p w14:paraId="15E6AC62" w14:textId="3A13D87D" w:rsidR="00821AC4" w:rsidRPr="007D7957" w:rsidRDefault="00821AC4" w:rsidP="00821AC4">
      <w:pPr>
        <w:pStyle w:val="Akapitzlist"/>
        <w:numPr>
          <w:ilvl w:val="0"/>
          <w:numId w:val="20"/>
        </w:numPr>
        <w:tabs>
          <w:tab w:val="left" w:pos="2127"/>
        </w:tabs>
        <w:spacing w:after="0" w:line="360" w:lineRule="auto"/>
        <w:jc w:val="both"/>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t xml:space="preserve">For the performance of </w:t>
      </w:r>
      <w:r w:rsidR="00033FCE" w:rsidRPr="007D7957">
        <w:rPr>
          <w:rFonts w:ascii="Times New Roman" w:hAnsi="Times New Roman" w:cs="Times New Roman"/>
          <w:color w:val="000000" w:themeColor="text1"/>
          <w:sz w:val="24"/>
          <w:szCs w:val="24"/>
          <w:lang w:val="en-GB"/>
        </w:rPr>
        <w:t>the commissioned tasks</w:t>
      </w:r>
      <w:r w:rsidRPr="007D7957">
        <w:rPr>
          <w:rFonts w:ascii="Times New Roman" w:hAnsi="Times New Roman" w:cs="Times New Roman"/>
          <w:color w:val="000000" w:themeColor="text1"/>
          <w:sz w:val="24"/>
          <w:szCs w:val="24"/>
          <w:lang w:val="en-GB"/>
        </w:rPr>
        <w:t xml:space="preserve">, the assistant receives remuneration based on the number of hours </w:t>
      </w:r>
      <w:r w:rsidR="00033FCE">
        <w:rPr>
          <w:rFonts w:ascii="Times New Roman" w:hAnsi="Times New Roman" w:cs="Times New Roman"/>
          <w:color w:val="000000" w:themeColor="text1"/>
          <w:sz w:val="24"/>
          <w:szCs w:val="24"/>
          <w:lang w:val="en-GB"/>
        </w:rPr>
        <w:t>worked</w:t>
      </w:r>
      <w:r w:rsidRPr="007D7957">
        <w:rPr>
          <w:rFonts w:ascii="Times New Roman" w:hAnsi="Times New Roman" w:cs="Times New Roman"/>
          <w:color w:val="000000" w:themeColor="text1"/>
          <w:sz w:val="24"/>
          <w:szCs w:val="24"/>
          <w:lang w:val="en-GB"/>
        </w:rPr>
        <w:t xml:space="preserve"> for the student with special needs for whom the service is provided</w:t>
      </w:r>
      <w:r w:rsidR="00594510">
        <w:rPr>
          <w:rFonts w:ascii="Times New Roman" w:hAnsi="Times New Roman" w:cs="Times New Roman"/>
          <w:color w:val="000000" w:themeColor="text1"/>
          <w:sz w:val="24"/>
          <w:szCs w:val="24"/>
          <w:lang w:val="en-GB"/>
        </w:rPr>
        <w:t>.</w:t>
      </w:r>
    </w:p>
    <w:p w14:paraId="4D6FEF56" w14:textId="1B2DC407" w:rsidR="00821AC4" w:rsidRPr="007D7957" w:rsidRDefault="00821AC4" w:rsidP="00821AC4">
      <w:pPr>
        <w:pStyle w:val="Akapitzlist"/>
        <w:numPr>
          <w:ilvl w:val="0"/>
          <w:numId w:val="20"/>
        </w:numPr>
        <w:tabs>
          <w:tab w:val="left" w:pos="2127"/>
        </w:tabs>
        <w:spacing w:after="0" w:line="360" w:lineRule="auto"/>
        <w:jc w:val="both"/>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t xml:space="preserve">A student with special needs using this form of support keeps a record of the hours of services and tasks performed for him </w:t>
      </w:r>
      <w:r w:rsidR="00C14902">
        <w:rPr>
          <w:rFonts w:ascii="Times New Roman" w:hAnsi="Times New Roman" w:cs="Times New Roman"/>
          <w:color w:val="000000" w:themeColor="text1"/>
          <w:sz w:val="24"/>
          <w:szCs w:val="24"/>
          <w:lang w:val="en-GB"/>
        </w:rPr>
        <w:t xml:space="preserve">or her </w:t>
      </w:r>
      <w:r w:rsidRPr="007D7957">
        <w:rPr>
          <w:rFonts w:ascii="Times New Roman" w:hAnsi="Times New Roman" w:cs="Times New Roman"/>
          <w:color w:val="000000" w:themeColor="text1"/>
          <w:sz w:val="24"/>
          <w:szCs w:val="24"/>
          <w:lang w:val="en-GB"/>
        </w:rPr>
        <w:t xml:space="preserve">by the assistant </w:t>
      </w:r>
      <w:bookmarkStart w:id="5" w:name="_Hlk65686106"/>
      <w:r w:rsidR="00130698">
        <w:rPr>
          <w:rFonts w:ascii="Times New Roman" w:hAnsi="Times New Roman" w:cs="Times New Roman"/>
          <w:color w:val="000000" w:themeColor="text1"/>
          <w:sz w:val="24"/>
          <w:szCs w:val="24"/>
          <w:lang w:val="en-GB"/>
        </w:rPr>
        <w:t>in the</w:t>
      </w:r>
      <w:r w:rsidRPr="007D7957">
        <w:rPr>
          <w:rFonts w:ascii="Times New Roman" w:hAnsi="Times New Roman" w:cs="Times New Roman"/>
          <w:color w:val="000000" w:themeColor="text1"/>
          <w:sz w:val="24"/>
          <w:szCs w:val="24"/>
          <w:lang w:val="en-GB"/>
        </w:rPr>
        <w:t xml:space="preserve"> </w:t>
      </w:r>
      <w:r w:rsidR="00130698">
        <w:rPr>
          <w:rFonts w:ascii="Times New Roman" w:hAnsi="Times New Roman" w:cs="Times New Roman"/>
          <w:color w:val="000000" w:themeColor="text1"/>
          <w:sz w:val="24"/>
          <w:szCs w:val="24"/>
          <w:lang w:val="en-GB"/>
        </w:rPr>
        <w:t>time</w:t>
      </w:r>
      <w:r w:rsidRPr="007D7957">
        <w:rPr>
          <w:rFonts w:ascii="Times New Roman" w:hAnsi="Times New Roman" w:cs="Times New Roman"/>
          <w:color w:val="000000" w:themeColor="text1"/>
          <w:sz w:val="24"/>
          <w:szCs w:val="24"/>
          <w:lang w:val="en-GB"/>
        </w:rPr>
        <w:t xml:space="preserve">sheet </w:t>
      </w:r>
      <w:bookmarkEnd w:id="5"/>
      <w:r w:rsidRPr="007D7957">
        <w:rPr>
          <w:rFonts w:ascii="Times New Roman" w:hAnsi="Times New Roman" w:cs="Times New Roman"/>
          <w:color w:val="000000" w:themeColor="text1"/>
          <w:sz w:val="24"/>
          <w:szCs w:val="24"/>
          <w:lang w:val="en-GB"/>
        </w:rPr>
        <w:t>(</w:t>
      </w:r>
      <w:r w:rsidR="00C14902">
        <w:rPr>
          <w:rFonts w:ascii="Times New Roman" w:hAnsi="Times New Roman" w:cs="Times New Roman"/>
          <w:color w:val="000000" w:themeColor="text1"/>
          <w:sz w:val="24"/>
          <w:szCs w:val="24"/>
          <w:lang w:val="en-GB"/>
        </w:rPr>
        <w:t>Appendix No.</w:t>
      </w:r>
      <w:r w:rsidRPr="007D7957">
        <w:rPr>
          <w:rFonts w:ascii="Times New Roman" w:hAnsi="Times New Roman" w:cs="Times New Roman"/>
          <w:color w:val="000000" w:themeColor="text1"/>
          <w:sz w:val="24"/>
          <w:szCs w:val="24"/>
          <w:lang w:val="en-GB"/>
        </w:rPr>
        <w:t xml:space="preserve"> 5 to the</w:t>
      </w:r>
      <w:r w:rsidR="00C14902">
        <w:rPr>
          <w:rFonts w:ascii="Times New Roman" w:hAnsi="Times New Roman" w:cs="Times New Roman"/>
          <w:color w:val="000000" w:themeColor="text1"/>
          <w:sz w:val="24"/>
          <w:szCs w:val="24"/>
          <w:lang w:val="en-GB"/>
        </w:rPr>
        <w:t>se</w:t>
      </w:r>
      <w:r w:rsidRPr="007D7957">
        <w:rPr>
          <w:rFonts w:ascii="Times New Roman" w:hAnsi="Times New Roman" w:cs="Times New Roman"/>
          <w:color w:val="000000" w:themeColor="text1"/>
          <w:sz w:val="24"/>
          <w:szCs w:val="24"/>
          <w:lang w:val="en-GB"/>
        </w:rPr>
        <w:t xml:space="preserve"> Regulations).</w:t>
      </w:r>
    </w:p>
    <w:p w14:paraId="5A3D97DF" w14:textId="7C906E8F" w:rsidR="00821AC4" w:rsidRPr="007D7957" w:rsidRDefault="00821AC4" w:rsidP="00821AC4">
      <w:pPr>
        <w:pStyle w:val="Akapitzlist"/>
        <w:numPr>
          <w:ilvl w:val="0"/>
          <w:numId w:val="20"/>
        </w:numPr>
        <w:tabs>
          <w:tab w:val="left" w:pos="2127"/>
        </w:tabs>
        <w:spacing w:after="0" w:line="360" w:lineRule="auto"/>
        <w:jc w:val="both"/>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lastRenderedPageBreak/>
        <w:t xml:space="preserve">The </w:t>
      </w:r>
      <w:r w:rsidR="00130698">
        <w:rPr>
          <w:rFonts w:ascii="Times New Roman" w:hAnsi="Times New Roman" w:cs="Times New Roman"/>
          <w:color w:val="000000" w:themeColor="text1"/>
          <w:sz w:val="24"/>
          <w:szCs w:val="24"/>
          <w:lang w:val="en-GB"/>
        </w:rPr>
        <w:t xml:space="preserve">student’s and assistant’s </w:t>
      </w:r>
      <w:r w:rsidRPr="007D7957">
        <w:rPr>
          <w:rFonts w:ascii="Times New Roman" w:hAnsi="Times New Roman" w:cs="Times New Roman"/>
          <w:color w:val="000000" w:themeColor="text1"/>
          <w:sz w:val="24"/>
          <w:szCs w:val="24"/>
          <w:lang w:val="en-GB"/>
        </w:rPr>
        <w:t xml:space="preserve">presence during classes must be confirmed in the </w:t>
      </w:r>
      <w:r w:rsidR="00130698">
        <w:rPr>
          <w:rFonts w:ascii="Times New Roman" w:hAnsi="Times New Roman" w:cs="Times New Roman"/>
          <w:color w:val="000000" w:themeColor="text1"/>
          <w:sz w:val="24"/>
          <w:szCs w:val="24"/>
          <w:lang w:val="en-GB"/>
        </w:rPr>
        <w:t>time</w:t>
      </w:r>
      <w:r w:rsidRPr="007D7957">
        <w:rPr>
          <w:rFonts w:ascii="Times New Roman" w:hAnsi="Times New Roman" w:cs="Times New Roman"/>
          <w:color w:val="000000" w:themeColor="text1"/>
          <w:sz w:val="24"/>
          <w:szCs w:val="24"/>
          <w:lang w:val="en-GB"/>
        </w:rPr>
        <w:t>sheet by the academic teacher conducting the classes, and in the library - by a library employee. In other cases, the completion of the task is confirmed by the signature of the student using the services of a teaching assistant;</w:t>
      </w:r>
    </w:p>
    <w:p w14:paraId="07F839DB" w14:textId="2F376B73" w:rsidR="00821AC4" w:rsidRPr="007D7957" w:rsidRDefault="00821AC4" w:rsidP="00821AC4">
      <w:pPr>
        <w:pStyle w:val="Akapitzlist"/>
        <w:numPr>
          <w:ilvl w:val="0"/>
          <w:numId w:val="20"/>
        </w:numPr>
        <w:tabs>
          <w:tab w:val="left" w:pos="2127"/>
        </w:tabs>
        <w:spacing w:after="0" w:line="360" w:lineRule="auto"/>
        <w:jc w:val="both"/>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t>The number of working hours of a teaching assistant cannot exceed the total number of hours of classes, including breaks, in a given academic year;</w:t>
      </w:r>
    </w:p>
    <w:p w14:paraId="58D032FD" w14:textId="48E1199C" w:rsidR="00821AC4" w:rsidRPr="007D7957" w:rsidRDefault="00821AC4" w:rsidP="00821AC4">
      <w:pPr>
        <w:pStyle w:val="Akapitzlist"/>
        <w:numPr>
          <w:ilvl w:val="0"/>
          <w:numId w:val="20"/>
        </w:numPr>
        <w:tabs>
          <w:tab w:val="left" w:pos="2127"/>
        </w:tabs>
        <w:spacing w:after="0" w:line="360" w:lineRule="auto"/>
        <w:jc w:val="both"/>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t>The timesheet (</w:t>
      </w:r>
      <w:r w:rsidR="00C14902">
        <w:rPr>
          <w:rFonts w:ascii="Times New Roman" w:hAnsi="Times New Roman" w:cs="Times New Roman"/>
          <w:color w:val="000000" w:themeColor="text1"/>
          <w:sz w:val="24"/>
          <w:szCs w:val="24"/>
          <w:lang w:val="en-GB"/>
        </w:rPr>
        <w:t>Appendix No.</w:t>
      </w:r>
      <w:r w:rsidR="00C14902" w:rsidRPr="007D7957">
        <w:rPr>
          <w:rFonts w:ascii="Times New Roman" w:hAnsi="Times New Roman" w:cs="Times New Roman"/>
          <w:color w:val="000000" w:themeColor="text1"/>
          <w:sz w:val="24"/>
          <w:szCs w:val="24"/>
          <w:lang w:val="en-GB"/>
        </w:rPr>
        <w:t xml:space="preserve"> 5 to the</w:t>
      </w:r>
      <w:r w:rsidR="00C14902">
        <w:rPr>
          <w:rFonts w:ascii="Times New Roman" w:hAnsi="Times New Roman" w:cs="Times New Roman"/>
          <w:color w:val="000000" w:themeColor="text1"/>
          <w:sz w:val="24"/>
          <w:szCs w:val="24"/>
          <w:lang w:val="en-GB"/>
        </w:rPr>
        <w:t>se</w:t>
      </w:r>
      <w:r w:rsidR="00C14902" w:rsidRPr="007D7957">
        <w:rPr>
          <w:rFonts w:ascii="Times New Roman" w:hAnsi="Times New Roman" w:cs="Times New Roman"/>
          <w:color w:val="000000" w:themeColor="text1"/>
          <w:sz w:val="24"/>
          <w:szCs w:val="24"/>
          <w:lang w:val="en-GB"/>
        </w:rPr>
        <w:t xml:space="preserve"> Regulations</w:t>
      </w:r>
      <w:r w:rsidRPr="007D7957">
        <w:rPr>
          <w:rFonts w:ascii="Times New Roman" w:hAnsi="Times New Roman" w:cs="Times New Roman"/>
          <w:color w:val="000000" w:themeColor="text1"/>
          <w:sz w:val="24"/>
          <w:szCs w:val="24"/>
          <w:lang w:val="en-GB"/>
        </w:rPr>
        <w:t xml:space="preserve">) is handed over by the teaching assistant to the Head of the </w:t>
      </w:r>
      <w:r w:rsidR="00C14902">
        <w:rPr>
          <w:rFonts w:ascii="Times New Roman" w:hAnsi="Times New Roman" w:cs="Times New Roman"/>
          <w:color w:val="000000" w:themeColor="text1"/>
          <w:sz w:val="24"/>
          <w:szCs w:val="24"/>
          <w:lang w:val="en-GB"/>
        </w:rPr>
        <w:t>DPD</w:t>
      </w:r>
      <w:r w:rsidRPr="007D7957">
        <w:rPr>
          <w:rFonts w:ascii="Times New Roman" w:hAnsi="Times New Roman" w:cs="Times New Roman"/>
          <w:color w:val="000000" w:themeColor="text1"/>
          <w:sz w:val="24"/>
          <w:szCs w:val="24"/>
          <w:lang w:val="en-GB"/>
        </w:rPr>
        <w:t xml:space="preserve"> for verification and approval;</w:t>
      </w:r>
    </w:p>
    <w:p w14:paraId="46410919" w14:textId="443A2700" w:rsidR="00821AC4" w:rsidRPr="007D7957" w:rsidRDefault="00130698" w:rsidP="00821AC4">
      <w:pPr>
        <w:pStyle w:val="Akapitzlist"/>
        <w:numPr>
          <w:ilvl w:val="0"/>
          <w:numId w:val="20"/>
        </w:numPr>
        <w:tabs>
          <w:tab w:val="left" w:pos="2127"/>
        </w:tabs>
        <w:spacing w:after="0" w:line="36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Based on the timesheet </w:t>
      </w:r>
      <w:r w:rsidRPr="007D7957">
        <w:rPr>
          <w:rFonts w:ascii="Times New Roman" w:hAnsi="Times New Roman" w:cs="Times New Roman"/>
          <w:color w:val="000000" w:themeColor="text1"/>
          <w:sz w:val="24"/>
          <w:szCs w:val="24"/>
          <w:lang w:val="en-GB"/>
        </w:rPr>
        <w:t xml:space="preserve">approved by the Head of the </w:t>
      </w:r>
      <w:r>
        <w:rPr>
          <w:rFonts w:ascii="Times New Roman" w:hAnsi="Times New Roman" w:cs="Times New Roman"/>
          <w:color w:val="000000" w:themeColor="text1"/>
          <w:sz w:val="24"/>
          <w:szCs w:val="24"/>
          <w:lang w:val="en-GB"/>
        </w:rPr>
        <w:t>DPD, t</w:t>
      </w:r>
      <w:r w:rsidR="00821AC4" w:rsidRPr="007D7957">
        <w:rPr>
          <w:rFonts w:ascii="Times New Roman" w:hAnsi="Times New Roman" w:cs="Times New Roman"/>
          <w:color w:val="000000" w:themeColor="text1"/>
          <w:sz w:val="24"/>
          <w:szCs w:val="24"/>
          <w:lang w:val="en-GB"/>
        </w:rPr>
        <w:t xml:space="preserve">he assistant issues an invoice </w:t>
      </w:r>
      <w:r w:rsidR="00C14902">
        <w:rPr>
          <w:rFonts w:ascii="Times New Roman" w:hAnsi="Times New Roman" w:cs="Times New Roman"/>
          <w:color w:val="000000" w:themeColor="text1"/>
          <w:sz w:val="24"/>
          <w:szCs w:val="24"/>
          <w:lang w:val="en-GB"/>
        </w:rPr>
        <w:t xml:space="preserve">which is the </w:t>
      </w:r>
      <w:r w:rsidR="00821AC4" w:rsidRPr="007D7957">
        <w:rPr>
          <w:rFonts w:ascii="Times New Roman" w:hAnsi="Times New Roman" w:cs="Times New Roman"/>
          <w:color w:val="000000" w:themeColor="text1"/>
          <w:sz w:val="24"/>
          <w:szCs w:val="24"/>
          <w:lang w:val="en-GB"/>
        </w:rPr>
        <w:t xml:space="preserve">basis </w:t>
      </w:r>
      <w:r w:rsidR="00C14902">
        <w:rPr>
          <w:rFonts w:ascii="Times New Roman" w:hAnsi="Times New Roman" w:cs="Times New Roman"/>
          <w:color w:val="000000" w:themeColor="text1"/>
          <w:sz w:val="24"/>
          <w:szCs w:val="24"/>
          <w:lang w:val="en-GB"/>
        </w:rPr>
        <w:t xml:space="preserve">for the payment of </w:t>
      </w:r>
      <w:r w:rsidR="00821AC4" w:rsidRPr="007D7957">
        <w:rPr>
          <w:rFonts w:ascii="Times New Roman" w:hAnsi="Times New Roman" w:cs="Times New Roman"/>
          <w:color w:val="000000" w:themeColor="text1"/>
          <w:sz w:val="24"/>
          <w:szCs w:val="24"/>
          <w:lang w:val="en-GB"/>
        </w:rPr>
        <w:t>remuneration, in accordance with the rules in force at the University.</w:t>
      </w:r>
    </w:p>
    <w:p w14:paraId="2FC88D41" w14:textId="751BD789" w:rsidR="000E01E9" w:rsidRPr="007D7957" w:rsidRDefault="00821AC4" w:rsidP="00821AC4">
      <w:pPr>
        <w:pStyle w:val="Akapitzlist"/>
        <w:numPr>
          <w:ilvl w:val="0"/>
          <w:numId w:val="20"/>
        </w:numPr>
        <w:tabs>
          <w:tab w:val="left" w:pos="2127"/>
        </w:tabs>
        <w:spacing w:after="0" w:line="360" w:lineRule="auto"/>
        <w:jc w:val="both"/>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t xml:space="preserve">The </w:t>
      </w:r>
      <w:r w:rsidR="00C14902" w:rsidRPr="007D7957">
        <w:rPr>
          <w:rFonts w:ascii="Times New Roman" w:hAnsi="Times New Roman" w:cs="Times New Roman"/>
          <w:color w:val="000000" w:themeColor="text1"/>
          <w:sz w:val="24"/>
          <w:szCs w:val="24"/>
          <w:lang w:val="en-GB"/>
        </w:rPr>
        <w:t xml:space="preserve">Head of the </w:t>
      </w:r>
      <w:r w:rsidR="00C14902">
        <w:rPr>
          <w:rFonts w:ascii="Times New Roman" w:hAnsi="Times New Roman" w:cs="Times New Roman"/>
          <w:color w:val="000000" w:themeColor="text1"/>
          <w:sz w:val="24"/>
          <w:szCs w:val="24"/>
          <w:lang w:val="en-GB"/>
        </w:rPr>
        <w:t>DPD</w:t>
      </w:r>
      <w:r w:rsidR="00C14902" w:rsidRPr="007D7957">
        <w:rPr>
          <w:rFonts w:ascii="Times New Roman" w:hAnsi="Times New Roman" w:cs="Times New Roman"/>
          <w:color w:val="000000" w:themeColor="text1"/>
          <w:sz w:val="24"/>
          <w:szCs w:val="24"/>
          <w:lang w:val="en-GB"/>
        </w:rPr>
        <w:t xml:space="preserve"> </w:t>
      </w:r>
      <w:r w:rsidRPr="007D7957">
        <w:rPr>
          <w:rFonts w:ascii="Times New Roman" w:hAnsi="Times New Roman" w:cs="Times New Roman"/>
          <w:color w:val="000000" w:themeColor="text1"/>
          <w:sz w:val="24"/>
          <w:szCs w:val="24"/>
          <w:lang w:val="en-GB"/>
        </w:rPr>
        <w:t>is responsible for the coordination of activities referred to in this paragraph</w:t>
      </w:r>
      <w:r w:rsidR="00C14902">
        <w:rPr>
          <w:rFonts w:ascii="Times New Roman" w:hAnsi="Times New Roman" w:cs="Times New Roman"/>
          <w:color w:val="000000" w:themeColor="text1"/>
          <w:sz w:val="24"/>
          <w:szCs w:val="24"/>
          <w:lang w:val="en-GB"/>
        </w:rPr>
        <w:t>.</w:t>
      </w:r>
    </w:p>
    <w:p w14:paraId="3BDFB674" w14:textId="77777777" w:rsidR="00E23C3A" w:rsidRPr="007D7957" w:rsidRDefault="00E23C3A" w:rsidP="00353D94">
      <w:pPr>
        <w:pStyle w:val="Akapitzlist"/>
        <w:tabs>
          <w:tab w:val="left" w:pos="2127"/>
        </w:tabs>
        <w:spacing w:after="0" w:line="360" w:lineRule="auto"/>
        <w:jc w:val="both"/>
        <w:rPr>
          <w:rFonts w:ascii="Times New Roman" w:hAnsi="Times New Roman" w:cs="Times New Roman"/>
          <w:color w:val="000000" w:themeColor="text1"/>
          <w:sz w:val="24"/>
          <w:szCs w:val="24"/>
          <w:lang w:val="en-GB"/>
        </w:rPr>
      </w:pPr>
    </w:p>
    <w:p w14:paraId="619B6564" w14:textId="669CD6AB" w:rsidR="000A1FB6" w:rsidRPr="007D7957" w:rsidRDefault="00821AC4" w:rsidP="000A1FB6">
      <w:pPr>
        <w:tabs>
          <w:tab w:val="left" w:pos="2127"/>
        </w:tabs>
        <w:spacing w:after="0" w:line="360" w:lineRule="auto"/>
        <w:jc w:val="both"/>
        <w:rPr>
          <w:rFonts w:ascii="Times New Roman" w:hAnsi="Times New Roman" w:cs="Times New Roman"/>
          <w:b/>
          <w:strike/>
          <w:sz w:val="24"/>
          <w:szCs w:val="24"/>
          <w:lang w:val="en-GB"/>
        </w:rPr>
      </w:pPr>
      <w:r w:rsidRPr="007D7957">
        <w:rPr>
          <w:rFonts w:ascii="Times New Roman" w:hAnsi="Times New Roman" w:cs="Times New Roman"/>
          <w:b/>
          <w:sz w:val="24"/>
          <w:szCs w:val="24"/>
          <w:lang w:val="en-GB"/>
        </w:rPr>
        <w:t>Rules for applying for additional teaching resources for a student with special needs</w:t>
      </w:r>
    </w:p>
    <w:p w14:paraId="6F3D68FE" w14:textId="77777777" w:rsidR="000A1FB6" w:rsidRPr="007D7957" w:rsidRDefault="000A1FB6" w:rsidP="000A1FB6">
      <w:pPr>
        <w:tabs>
          <w:tab w:val="left" w:pos="2127"/>
        </w:tabs>
        <w:spacing w:after="0" w:line="360" w:lineRule="auto"/>
        <w:jc w:val="both"/>
        <w:rPr>
          <w:rFonts w:ascii="Times New Roman" w:hAnsi="Times New Roman" w:cs="Times New Roman"/>
          <w:b/>
          <w:sz w:val="24"/>
          <w:szCs w:val="24"/>
          <w:lang w:val="en-GB"/>
        </w:rPr>
      </w:pPr>
    </w:p>
    <w:p w14:paraId="21F1D794" w14:textId="260EC810" w:rsidR="000A1FB6" w:rsidRPr="007D7957" w:rsidRDefault="000A1FB6" w:rsidP="000A1FB6">
      <w:pPr>
        <w:tabs>
          <w:tab w:val="left" w:pos="2127"/>
        </w:tabs>
        <w:spacing w:after="0" w:line="360" w:lineRule="auto"/>
        <w:jc w:val="center"/>
        <w:rPr>
          <w:rFonts w:ascii="Times New Roman" w:hAnsi="Times New Roman" w:cs="Times New Roman"/>
          <w:sz w:val="24"/>
          <w:szCs w:val="24"/>
          <w:lang w:val="en-GB"/>
        </w:rPr>
      </w:pPr>
      <w:r w:rsidRPr="007D7957">
        <w:rPr>
          <w:rFonts w:ascii="Times New Roman" w:hAnsi="Times New Roman" w:cs="Times New Roman"/>
          <w:sz w:val="24"/>
          <w:szCs w:val="24"/>
          <w:lang w:val="en-GB"/>
        </w:rPr>
        <w:t>§ 9</w:t>
      </w:r>
    </w:p>
    <w:p w14:paraId="3D85B9A1" w14:textId="48D4D289" w:rsidR="00821AC4" w:rsidRPr="007D7957" w:rsidRDefault="004D0C65" w:rsidP="00821AC4">
      <w:pPr>
        <w:pStyle w:val="Akapitzlist"/>
        <w:numPr>
          <w:ilvl w:val="0"/>
          <w:numId w:val="24"/>
        </w:numPr>
        <w:tabs>
          <w:tab w:val="left" w:pos="2127"/>
        </w:tabs>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order to </w:t>
      </w:r>
      <w:r w:rsidR="00821AC4" w:rsidRPr="007D7957">
        <w:rPr>
          <w:rFonts w:ascii="Times New Roman" w:hAnsi="Times New Roman" w:cs="Times New Roman"/>
          <w:sz w:val="24"/>
          <w:szCs w:val="24"/>
          <w:lang w:val="en-GB"/>
        </w:rPr>
        <w:t>apply for the right to receive additional teaching resources</w:t>
      </w:r>
      <w:r>
        <w:rPr>
          <w:rFonts w:ascii="Times New Roman" w:hAnsi="Times New Roman" w:cs="Times New Roman"/>
          <w:sz w:val="24"/>
          <w:szCs w:val="24"/>
          <w:lang w:val="en-GB"/>
        </w:rPr>
        <w:t xml:space="preserve">, it is necessary to </w:t>
      </w:r>
      <w:r w:rsidR="00821AC4" w:rsidRPr="007D7957">
        <w:rPr>
          <w:rFonts w:ascii="Times New Roman" w:hAnsi="Times New Roman" w:cs="Times New Roman"/>
          <w:sz w:val="24"/>
          <w:szCs w:val="24"/>
          <w:lang w:val="en-GB"/>
        </w:rPr>
        <w:t xml:space="preserve">submit a written application to the </w:t>
      </w:r>
      <w:r w:rsidR="008A77CF" w:rsidRPr="008A77CF">
        <w:rPr>
          <w:rFonts w:ascii="Times New Roman" w:hAnsi="Times New Roman" w:cs="Times New Roman"/>
          <w:sz w:val="24"/>
          <w:szCs w:val="24"/>
          <w:lang w:val="en-GB"/>
        </w:rPr>
        <w:t>Department for Persons with Disabilities</w:t>
      </w:r>
      <w:r w:rsidR="008A77CF" w:rsidRPr="007D7957">
        <w:rPr>
          <w:rFonts w:ascii="Times New Roman" w:hAnsi="Times New Roman" w:cs="Times New Roman"/>
          <w:sz w:val="24"/>
          <w:szCs w:val="24"/>
          <w:lang w:val="en-GB"/>
        </w:rPr>
        <w:t xml:space="preserve"> </w:t>
      </w:r>
      <w:r w:rsidR="00821AC4" w:rsidRPr="007D7957">
        <w:rPr>
          <w:rFonts w:ascii="Times New Roman" w:hAnsi="Times New Roman" w:cs="Times New Roman"/>
          <w:sz w:val="24"/>
          <w:szCs w:val="24"/>
          <w:lang w:val="en-GB"/>
        </w:rPr>
        <w:t>(</w:t>
      </w:r>
      <w:r w:rsidR="008A77CF">
        <w:rPr>
          <w:rFonts w:ascii="Times New Roman" w:hAnsi="Times New Roman" w:cs="Times New Roman"/>
          <w:sz w:val="24"/>
          <w:szCs w:val="24"/>
          <w:lang w:val="en-GB"/>
        </w:rPr>
        <w:t>Appendix No.</w:t>
      </w:r>
      <w:r w:rsidR="00821AC4" w:rsidRPr="007D7957">
        <w:rPr>
          <w:rFonts w:ascii="Times New Roman" w:hAnsi="Times New Roman" w:cs="Times New Roman"/>
          <w:sz w:val="24"/>
          <w:szCs w:val="24"/>
          <w:lang w:val="en-GB"/>
        </w:rPr>
        <w:t xml:space="preserve"> 2)</w:t>
      </w:r>
      <w:r w:rsidR="00594510">
        <w:rPr>
          <w:rFonts w:ascii="Times New Roman" w:hAnsi="Times New Roman" w:cs="Times New Roman"/>
          <w:sz w:val="24"/>
          <w:szCs w:val="24"/>
          <w:lang w:val="en-GB"/>
        </w:rPr>
        <w:t>.</w:t>
      </w:r>
    </w:p>
    <w:p w14:paraId="4E2F39E4" w14:textId="17A7EB1F" w:rsidR="00821AC4" w:rsidRPr="007D7957" w:rsidRDefault="00821AC4" w:rsidP="00821AC4">
      <w:pPr>
        <w:pStyle w:val="Akapitzlist"/>
        <w:numPr>
          <w:ilvl w:val="0"/>
          <w:numId w:val="24"/>
        </w:numPr>
        <w:tabs>
          <w:tab w:val="left" w:pos="2127"/>
        </w:tabs>
        <w:spacing w:after="0" w:line="360" w:lineRule="auto"/>
        <w:jc w:val="both"/>
        <w:rPr>
          <w:rFonts w:ascii="Times New Roman" w:hAnsi="Times New Roman" w:cs="Times New Roman"/>
          <w:sz w:val="24"/>
          <w:szCs w:val="24"/>
          <w:lang w:val="en-GB"/>
        </w:rPr>
      </w:pPr>
      <w:r w:rsidRPr="007D7957">
        <w:rPr>
          <w:rFonts w:ascii="Times New Roman" w:hAnsi="Times New Roman" w:cs="Times New Roman"/>
          <w:sz w:val="24"/>
          <w:szCs w:val="24"/>
          <w:lang w:val="en-GB"/>
        </w:rPr>
        <w:t xml:space="preserve">Applications for </w:t>
      </w:r>
      <w:proofErr w:type="spellStart"/>
      <w:r w:rsidRPr="007D7957">
        <w:rPr>
          <w:rFonts w:ascii="Times New Roman" w:hAnsi="Times New Roman" w:cs="Times New Roman"/>
          <w:sz w:val="24"/>
          <w:szCs w:val="24"/>
          <w:lang w:val="en-GB"/>
        </w:rPr>
        <w:t>a</w:t>
      </w:r>
      <w:proofErr w:type="spellEnd"/>
      <w:r w:rsidRPr="007D7957">
        <w:rPr>
          <w:rFonts w:ascii="Times New Roman" w:hAnsi="Times New Roman" w:cs="Times New Roman"/>
          <w:sz w:val="24"/>
          <w:szCs w:val="24"/>
          <w:lang w:val="en-GB"/>
        </w:rPr>
        <w:t xml:space="preserve"> </w:t>
      </w:r>
      <w:r w:rsidR="00B2211D" w:rsidRPr="00B2211D">
        <w:rPr>
          <w:rFonts w:ascii="Times New Roman" w:hAnsi="Times New Roman" w:cs="Times New Roman"/>
          <w:sz w:val="24"/>
          <w:szCs w:val="24"/>
          <w:lang w:val="en-GB"/>
        </w:rPr>
        <w:t>additional teaching resources</w:t>
      </w:r>
      <w:r w:rsidR="00B2211D">
        <w:rPr>
          <w:rFonts w:ascii="Times New Roman" w:hAnsi="Times New Roman" w:cs="Times New Roman"/>
          <w:sz w:val="24"/>
          <w:szCs w:val="24"/>
          <w:lang w:val="en-GB"/>
        </w:rPr>
        <w:t xml:space="preserve"> </w:t>
      </w:r>
      <w:r w:rsidRPr="007D7957">
        <w:rPr>
          <w:rFonts w:ascii="Times New Roman" w:hAnsi="Times New Roman" w:cs="Times New Roman"/>
          <w:sz w:val="24"/>
          <w:szCs w:val="24"/>
          <w:lang w:val="en-GB"/>
        </w:rPr>
        <w:t xml:space="preserve">are </w:t>
      </w:r>
      <w:r w:rsidR="004D0C65">
        <w:rPr>
          <w:rFonts w:ascii="Times New Roman" w:hAnsi="Times New Roman" w:cs="Times New Roman"/>
          <w:sz w:val="24"/>
          <w:szCs w:val="24"/>
          <w:lang w:val="en-GB"/>
        </w:rPr>
        <w:t>considered</w:t>
      </w:r>
      <w:r w:rsidRPr="007D7957">
        <w:rPr>
          <w:rFonts w:ascii="Times New Roman" w:hAnsi="Times New Roman" w:cs="Times New Roman"/>
          <w:sz w:val="24"/>
          <w:szCs w:val="24"/>
          <w:lang w:val="en-GB"/>
        </w:rPr>
        <w:t xml:space="preserve"> by the Head of </w:t>
      </w:r>
      <w:r w:rsidR="008A77CF">
        <w:rPr>
          <w:rFonts w:ascii="Times New Roman" w:hAnsi="Times New Roman" w:cs="Times New Roman"/>
          <w:sz w:val="24"/>
          <w:szCs w:val="24"/>
          <w:lang w:val="en-GB"/>
        </w:rPr>
        <w:t>the DPD</w:t>
      </w:r>
      <w:r w:rsidR="004D0C65">
        <w:rPr>
          <w:rFonts w:ascii="Times New Roman" w:hAnsi="Times New Roman" w:cs="Times New Roman"/>
          <w:sz w:val="24"/>
          <w:szCs w:val="24"/>
          <w:lang w:val="en-GB"/>
        </w:rPr>
        <w:t>.</w:t>
      </w:r>
    </w:p>
    <w:p w14:paraId="04CCC8F5" w14:textId="1FF3B50B" w:rsidR="00821AC4" w:rsidRPr="007D7957" w:rsidRDefault="00821AC4" w:rsidP="00821AC4">
      <w:pPr>
        <w:pStyle w:val="Akapitzlist"/>
        <w:numPr>
          <w:ilvl w:val="0"/>
          <w:numId w:val="24"/>
        </w:numPr>
        <w:tabs>
          <w:tab w:val="left" w:pos="2127"/>
        </w:tabs>
        <w:spacing w:after="0" w:line="360" w:lineRule="auto"/>
        <w:jc w:val="both"/>
        <w:rPr>
          <w:rFonts w:ascii="Times New Roman" w:hAnsi="Times New Roman" w:cs="Times New Roman"/>
          <w:sz w:val="24"/>
          <w:szCs w:val="24"/>
          <w:lang w:val="en-GB"/>
        </w:rPr>
      </w:pPr>
      <w:r w:rsidRPr="007D7957">
        <w:rPr>
          <w:rFonts w:ascii="Times New Roman" w:hAnsi="Times New Roman" w:cs="Times New Roman"/>
          <w:sz w:val="24"/>
          <w:szCs w:val="24"/>
          <w:lang w:val="en-GB"/>
        </w:rPr>
        <w:t xml:space="preserve">In the event of refusal, the student </w:t>
      </w:r>
      <w:r w:rsidR="004D0C65">
        <w:rPr>
          <w:rFonts w:ascii="Times New Roman" w:hAnsi="Times New Roman" w:cs="Times New Roman"/>
          <w:sz w:val="24"/>
          <w:szCs w:val="24"/>
          <w:lang w:val="en-GB"/>
        </w:rPr>
        <w:t xml:space="preserve">applying for </w:t>
      </w:r>
      <w:r w:rsidR="004D0C65" w:rsidRPr="007D7957">
        <w:rPr>
          <w:rFonts w:ascii="Times New Roman" w:hAnsi="Times New Roman" w:cs="Times New Roman"/>
          <w:sz w:val="24"/>
          <w:szCs w:val="24"/>
          <w:lang w:val="en-GB"/>
        </w:rPr>
        <w:t xml:space="preserve">additional teaching resources </w:t>
      </w:r>
      <w:r w:rsidRPr="007D7957">
        <w:rPr>
          <w:rFonts w:ascii="Times New Roman" w:hAnsi="Times New Roman" w:cs="Times New Roman"/>
          <w:sz w:val="24"/>
          <w:szCs w:val="24"/>
          <w:lang w:val="en-GB"/>
        </w:rPr>
        <w:t xml:space="preserve">has the right to appeal against the decision of the Head of the </w:t>
      </w:r>
      <w:r w:rsidR="008A77CF">
        <w:rPr>
          <w:rFonts w:ascii="Times New Roman" w:hAnsi="Times New Roman" w:cs="Times New Roman"/>
          <w:sz w:val="24"/>
          <w:szCs w:val="24"/>
          <w:lang w:val="en-GB"/>
        </w:rPr>
        <w:t>DPD</w:t>
      </w:r>
      <w:r w:rsidRPr="007D7957">
        <w:rPr>
          <w:rFonts w:ascii="Times New Roman" w:hAnsi="Times New Roman" w:cs="Times New Roman"/>
          <w:sz w:val="24"/>
          <w:szCs w:val="24"/>
          <w:lang w:val="en-GB"/>
        </w:rPr>
        <w:t xml:space="preserve"> to the Rector within 14 days from the date of receiving information about the refusal. The Rector</w:t>
      </w:r>
      <w:r w:rsidR="008A77CF">
        <w:rPr>
          <w:rFonts w:ascii="Times New Roman" w:hAnsi="Times New Roman" w:cs="Times New Roman"/>
          <w:sz w:val="24"/>
          <w:szCs w:val="24"/>
          <w:lang w:val="en-GB"/>
        </w:rPr>
        <w:t>’</w:t>
      </w:r>
      <w:r w:rsidRPr="007D7957">
        <w:rPr>
          <w:rFonts w:ascii="Times New Roman" w:hAnsi="Times New Roman" w:cs="Times New Roman"/>
          <w:sz w:val="24"/>
          <w:szCs w:val="24"/>
          <w:lang w:val="en-GB"/>
        </w:rPr>
        <w:t>s decision is final.</w:t>
      </w:r>
    </w:p>
    <w:p w14:paraId="3F460C69" w14:textId="0F5C22FA" w:rsidR="00821AC4" w:rsidRPr="007D7957" w:rsidRDefault="00821AC4" w:rsidP="00821AC4">
      <w:pPr>
        <w:pStyle w:val="Akapitzlist"/>
        <w:numPr>
          <w:ilvl w:val="0"/>
          <w:numId w:val="24"/>
        </w:numPr>
        <w:tabs>
          <w:tab w:val="left" w:pos="2127"/>
        </w:tabs>
        <w:spacing w:after="0" w:line="360" w:lineRule="auto"/>
        <w:jc w:val="both"/>
        <w:rPr>
          <w:rFonts w:ascii="Times New Roman" w:hAnsi="Times New Roman" w:cs="Times New Roman"/>
          <w:sz w:val="24"/>
          <w:szCs w:val="24"/>
          <w:lang w:val="en-GB"/>
        </w:rPr>
      </w:pPr>
      <w:r w:rsidRPr="007D7957">
        <w:rPr>
          <w:rFonts w:ascii="Times New Roman" w:hAnsi="Times New Roman" w:cs="Times New Roman"/>
          <w:sz w:val="24"/>
          <w:szCs w:val="24"/>
          <w:lang w:val="en-GB"/>
        </w:rPr>
        <w:t>It is recommended that students with special needs describe their needs in the application and propose the equipment or services necessary to provide equal opportunities in the education process.</w:t>
      </w:r>
    </w:p>
    <w:p w14:paraId="7D56F4D4" w14:textId="7A3C23EC" w:rsidR="00821AC4" w:rsidRPr="007D7957" w:rsidRDefault="00821AC4" w:rsidP="00821AC4">
      <w:pPr>
        <w:pStyle w:val="Akapitzlist"/>
        <w:numPr>
          <w:ilvl w:val="0"/>
          <w:numId w:val="24"/>
        </w:numPr>
        <w:tabs>
          <w:tab w:val="left" w:pos="2127"/>
        </w:tabs>
        <w:spacing w:after="0" w:line="360" w:lineRule="auto"/>
        <w:jc w:val="both"/>
        <w:rPr>
          <w:rFonts w:ascii="Times New Roman" w:hAnsi="Times New Roman" w:cs="Times New Roman"/>
          <w:sz w:val="24"/>
          <w:szCs w:val="24"/>
          <w:lang w:val="en-GB"/>
        </w:rPr>
      </w:pPr>
      <w:r w:rsidRPr="007D7957">
        <w:rPr>
          <w:rFonts w:ascii="Times New Roman" w:hAnsi="Times New Roman" w:cs="Times New Roman"/>
          <w:sz w:val="24"/>
          <w:szCs w:val="24"/>
          <w:lang w:val="en-GB"/>
        </w:rPr>
        <w:t xml:space="preserve">In the event of receiving a positive decision regarding the receipt of additional teaching resources in the form of </w:t>
      </w:r>
      <w:r w:rsidR="008A77CF">
        <w:rPr>
          <w:rFonts w:ascii="Times New Roman" w:hAnsi="Times New Roman" w:cs="Times New Roman"/>
          <w:sz w:val="24"/>
          <w:szCs w:val="24"/>
          <w:lang w:val="en-GB"/>
        </w:rPr>
        <w:t>rented</w:t>
      </w:r>
      <w:r w:rsidRPr="007D7957">
        <w:rPr>
          <w:rFonts w:ascii="Times New Roman" w:hAnsi="Times New Roman" w:cs="Times New Roman"/>
          <w:sz w:val="24"/>
          <w:szCs w:val="24"/>
          <w:lang w:val="en-GB"/>
        </w:rPr>
        <w:t xml:space="preserve"> equipment (e</w:t>
      </w:r>
      <w:r w:rsidR="008A77CF">
        <w:rPr>
          <w:rFonts w:ascii="Times New Roman" w:hAnsi="Times New Roman" w:cs="Times New Roman"/>
          <w:sz w:val="24"/>
          <w:szCs w:val="24"/>
          <w:lang w:val="en-GB"/>
        </w:rPr>
        <w:t>.</w:t>
      </w:r>
      <w:r w:rsidRPr="007D7957">
        <w:rPr>
          <w:rFonts w:ascii="Times New Roman" w:hAnsi="Times New Roman" w:cs="Times New Roman"/>
          <w:sz w:val="24"/>
          <w:szCs w:val="24"/>
          <w:lang w:val="en-GB"/>
        </w:rPr>
        <w:t>g</w:t>
      </w:r>
      <w:r w:rsidR="008A77CF">
        <w:rPr>
          <w:rFonts w:ascii="Times New Roman" w:hAnsi="Times New Roman" w:cs="Times New Roman"/>
          <w:sz w:val="24"/>
          <w:szCs w:val="24"/>
          <w:lang w:val="en-GB"/>
        </w:rPr>
        <w:t>.,</w:t>
      </w:r>
      <w:r w:rsidRPr="007D7957">
        <w:rPr>
          <w:rFonts w:ascii="Times New Roman" w:hAnsi="Times New Roman" w:cs="Times New Roman"/>
          <w:sz w:val="24"/>
          <w:szCs w:val="24"/>
          <w:lang w:val="en-GB"/>
        </w:rPr>
        <w:t xml:space="preserve"> </w:t>
      </w:r>
      <w:proofErr w:type="spellStart"/>
      <w:r w:rsidRPr="007D7957">
        <w:rPr>
          <w:rFonts w:ascii="Times New Roman" w:hAnsi="Times New Roman" w:cs="Times New Roman"/>
          <w:sz w:val="24"/>
          <w:szCs w:val="24"/>
          <w:lang w:val="en-GB"/>
        </w:rPr>
        <w:t>dictaphone</w:t>
      </w:r>
      <w:proofErr w:type="spellEnd"/>
      <w:r w:rsidRPr="007D7957">
        <w:rPr>
          <w:rFonts w:ascii="Times New Roman" w:hAnsi="Times New Roman" w:cs="Times New Roman"/>
          <w:sz w:val="24"/>
          <w:szCs w:val="24"/>
          <w:lang w:val="en-GB"/>
        </w:rPr>
        <w:t xml:space="preserve">, FM system, etc.), a </w:t>
      </w:r>
      <w:r w:rsidR="008A77CF">
        <w:rPr>
          <w:rFonts w:ascii="Times New Roman" w:hAnsi="Times New Roman" w:cs="Times New Roman"/>
          <w:sz w:val="24"/>
          <w:szCs w:val="24"/>
          <w:lang w:val="en-GB"/>
        </w:rPr>
        <w:t>rental</w:t>
      </w:r>
      <w:r w:rsidRPr="007D7957">
        <w:rPr>
          <w:rFonts w:ascii="Times New Roman" w:hAnsi="Times New Roman" w:cs="Times New Roman"/>
          <w:sz w:val="24"/>
          <w:szCs w:val="24"/>
          <w:lang w:val="en-GB"/>
        </w:rPr>
        <w:t xml:space="preserve"> agreement is concluded with the student, specifying all conditions for using the equipment and its return.</w:t>
      </w:r>
    </w:p>
    <w:p w14:paraId="0BFB5D4F" w14:textId="606BD41E" w:rsidR="00821AC4" w:rsidRPr="007D7957" w:rsidRDefault="00821AC4" w:rsidP="00821AC4">
      <w:pPr>
        <w:pStyle w:val="Akapitzlist"/>
        <w:numPr>
          <w:ilvl w:val="0"/>
          <w:numId w:val="24"/>
        </w:numPr>
        <w:tabs>
          <w:tab w:val="left" w:pos="2127"/>
        </w:tabs>
        <w:spacing w:after="0" w:line="360" w:lineRule="auto"/>
        <w:jc w:val="both"/>
        <w:rPr>
          <w:rFonts w:ascii="Times New Roman" w:hAnsi="Times New Roman" w:cs="Times New Roman"/>
          <w:sz w:val="24"/>
          <w:szCs w:val="24"/>
          <w:lang w:val="en-GB"/>
        </w:rPr>
      </w:pPr>
      <w:r w:rsidRPr="007D7957">
        <w:rPr>
          <w:rFonts w:ascii="Times New Roman" w:hAnsi="Times New Roman" w:cs="Times New Roman"/>
          <w:sz w:val="24"/>
          <w:szCs w:val="24"/>
          <w:lang w:val="en-GB"/>
        </w:rPr>
        <w:t>In the event of damage / loss of the rented equipment, the student is obliged to bear the costs of repairing or buying new equipment.</w:t>
      </w:r>
    </w:p>
    <w:p w14:paraId="45374F94" w14:textId="4A3016B8" w:rsidR="00821AC4" w:rsidRPr="007D7957" w:rsidRDefault="00821AC4" w:rsidP="00821AC4">
      <w:pPr>
        <w:pStyle w:val="Akapitzlist"/>
        <w:numPr>
          <w:ilvl w:val="0"/>
          <w:numId w:val="24"/>
        </w:numPr>
        <w:tabs>
          <w:tab w:val="left" w:pos="2127"/>
        </w:tabs>
        <w:spacing w:after="0" w:line="360" w:lineRule="auto"/>
        <w:jc w:val="both"/>
        <w:rPr>
          <w:rFonts w:ascii="Times New Roman" w:hAnsi="Times New Roman" w:cs="Times New Roman"/>
          <w:sz w:val="24"/>
          <w:szCs w:val="24"/>
          <w:lang w:val="en-GB"/>
        </w:rPr>
      </w:pPr>
      <w:r w:rsidRPr="007D7957">
        <w:rPr>
          <w:rFonts w:ascii="Times New Roman" w:hAnsi="Times New Roman" w:cs="Times New Roman"/>
          <w:sz w:val="24"/>
          <w:szCs w:val="24"/>
          <w:lang w:val="en-GB"/>
        </w:rPr>
        <w:lastRenderedPageBreak/>
        <w:t xml:space="preserve">On the day of losing the student status of Vistula University, the borrower is obliged to return the equipment to the </w:t>
      </w:r>
      <w:r w:rsidR="008A77CF">
        <w:rPr>
          <w:rFonts w:ascii="Times New Roman" w:hAnsi="Times New Roman" w:cs="Times New Roman"/>
          <w:sz w:val="24"/>
          <w:szCs w:val="24"/>
          <w:lang w:val="en-GB"/>
        </w:rPr>
        <w:t>DPD</w:t>
      </w:r>
      <w:r w:rsidRPr="007D7957">
        <w:rPr>
          <w:rFonts w:ascii="Times New Roman" w:hAnsi="Times New Roman" w:cs="Times New Roman"/>
          <w:sz w:val="24"/>
          <w:szCs w:val="24"/>
          <w:lang w:val="en-GB"/>
        </w:rPr>
        <w:t>.</w:t>
      </w:r>
    </w:p>
    <w:p w14:paraId="75F4BD39" w14:textId="245FDDF2" w:rsidR="00821AC4" w:rsidRPr="007D7957" w:rsidRDefault="00821AC4" w:rsidP="00821AC4">
      <w:pPr>
        <w:pStyle w:val="Akapitzlist"/>
        <w:numPr>
          <w:ilvl w:val="0"/>
          <w:numId w:val="24"/>
        </w:numPr>
        <w:tabs>
          <w:tab w:val="left" w:pos="2127"/>
        </w:tabs>
        <w:spacing w:after="0" w:line="360" w:lineRule="auto"/>
        <w:jc w:val="both"/>
        <w:rPr>
          <w:rFonts w:ascii="Times New Roman" w:hAnsi="Times New Roman" w:cs="Times New Roman"/>
          <w:sz w:val="24"/>
          <w:szCs w:val="24"/>
          <w:lang w:val="en-GB"/>
        </w:rPr>
      </w:pPr>
      <w:r w:rsidRPr="007D7957">
        <w:rPr>
          <w:rFonts w:ascii="Times New Roman" w:hAnsi="Times New Roman" w:cs="Times New Roman"/>
          <w:sz w:val="24"/>
          <w:szCs w:val="24"/>
          <w:lang w:val="en-GB"/>
        </w:rPr>
        <w:t>In the event of a positive decision on the receipt of additional non-material teaching resources (e</w:t>
      </w:r>
      <w:r w:rsidR="00192D65">
        <w:rPr>
          <w:rFonts w:ascii="Times New Roman" w:hAnsi="Times New Roman" w:cs="Times New Roman"/>
          <w:sz w:val="24"/>
          <w:szCs w:val="24"/>
          <w:lang w:val="en-GB"/>
        </w:rPr>
        <w:t>.</w:t>
      </w:r>
      <w:r w:rsidRPr="007D7957">
        <w:rPr>
          <w:rFonts w:ascii="Times New Roman" w:hAnsi="Times New Roman" w:cs="Times New Roman"/>
          <w:sz w:val="24"/>
          <w:szCs w:val="24"/>
          <w:lang w:val="en-GB"/>
        </w:rPr>
        <w:t>g</w:t>
      </w:r>
      <w:r w:rsidR="00192D65">
        <w:rPr>
          <w:rFonts w:ascii="Times New Roman" w:hAnsi="Times New Roman" w:cs="Times New Roman"/>
          <w:sz w:val="24"/>
          <w:szCs w:val="24"/>
          <w:lang w:val="en-GB"/>
        </w:rPr>
        <w:t>.,</w:t>
      </w:r>
      <w:r w:rsidRPr="007D7957">
        <w:rPr>
          <w:rFonts w:ascii="Times New Roman" w:hAnsi="Times New Roman" w:cs="Times New Roman"/>
          <w:sz w:val="24"/>
          <w:szCs w:val="24"/>
          <w:lang w:val="en-GB"/>
        </w:rPr>
        <w:t xml:space="preserve"> access to the digital library, software, etc.), the </w:t>
      </w:r>
      <w:r w:rsidR="00192D65">
        <w:rPr>
          <w:rFonts w:ascii="Times New Roman" w:hAnsi="Times New Roman" w:cs="Times New Roman"/>
          <w:sz w:val="24"/>
          <w:szCs w:val="24"/>
          <w:lang w:val="en-GB"/>
        </w:rPr>
        <w:t>Head of DPD</w:t>
      </w:r>
      <w:r w:rsidRPr="007D7957">
        <w:rPr>
          <w:rFonts w:ascii="Times New Roman" w:hAnsi="Times New Roman" w:cs="Times New Roman"/>
          <w:sz w:val="24"/>
          <w:szCs w:val="24"/>
          <w:lang w:val="en-GB"/>
        </w:rPr>
        <w:t xml:space="preserve"> will immediately provide the student with all accesses and information about the service he </w:t>
      </w:r>
      <w:r w:rsidR="00192D65">
        <w:rPr>
          <w:rFonts w:ascii="Times New Roman" w:hAnsi="Times New Roman" w:cs="Times New Roman"/>
          <w:sz w:val="24"/>
          <w:szCs w:val="24"/>
          <w:lang w:val="en-GB"/>
        </w:rPr>
        <w:t xml:space="preserve">or she </w:t>
      </w:r>
      <w:r w:rsidRPr="007D7957">
        <w:rPr>
          <w:rFonts w:ascii="Times New Roman" w:hAnsi="Times New Roman" w:cs="Times New Roman"/>
          <w:sz w:val="24"/>
          <w:szCs w:val="24"/>
          <w:lang w:val="en-GB"/>
        </w:rPr>
        <w:t>will use.</w:t>
      </w:r>
    </w:p>
    <w:p w14:paraId="490C3974" w14:textId="75FD52C2" w:rsidR="00821AC4" w:rsidRPr="007D7957" w:rsidRDefault="00821AC4" w:rsidP="00821AC4">
      <w:pPr>
        <w:pStyle w:val="Akapitzlist"/>
        <w:numPr>
          <w:ilvl w:val="0"/>
          <w:numId w:val="24"/>
        </w:numPr>
        <w:tabs>
          <w:tab w:val="left" w:pos="2127"/>
        </w:tabs>
        <w:spacing w:after="0" w:line="360" w:lineRule="auto"/>
        <w:jc w:val="both"/>
        <w:rPr>
          <w:rFonts w:ascii="Times New Roman" w:hAnsi="Times New Roman" w:cs="Times New Roman"/>
          <w:sz w:val="24"/>
          <w:szCs w:val="24"/>
          <w:lang w:val="en-GB"/>
        </w:rPr>
      </w:pPr>
      <w:r w:rsidRPr="007D7957">
        <w:rPr>
          <w:rFonts w:ascii="Times New Roman" w:hAnsi="Times New Roman" w:cs="Times New Roman"/>
          <w:sz w:val="24"/>
          <w:szCs w:val="24"/>
          <w:lang w:val="en-GB"/>
        </w:rPr>
        <w:t>Students with special needs have the right to obtain an elevator card upon submi</w:t>
      </w:r>
      <w:r w:rsidR="00192D65">
        <w:rPr>
          <w:rFonts w:ascii="Times New Roman" w:hAnsi="Times New Roman" w:cs="Times New Roman"/>
          <w:sz w:val="24"/>
          <w:szCs w:val="24"/>
          <w:lang w:val="en-GB"/>
        </w:rPr>
        <w:t xml:space="preserve">tting </w:t>
      </w:r>
      <w:r w:rsidRPr="007D7957">
        <w:rPr>
          <w:rFonts w:ascii="Times New Roman" w:hAnsi="Times New Roman" w:cs="Times New Roman"/>
          <w:sz w:val="24"/>
          <w:szCs w:val="24"/>
          <w:lang w:val="en-GB"/>
        </w:rPr>
        <w:t>an application to the D</w:t>
      </w:r>
      <w:r w:rsidR="00192D65">
        <w:rPr>
          <w:rFonts w:ascii="Times New Roman" w:hAnsi="Times New Roman" w:cs="Times New Roman"/>
          <w:sz w:val="24"/>
          <w:szCs w:val="24"/>
          <w:lang w:val="en-GB"/>
        </w:rPr>
        <w:t>PD.</w:t>
      </w:r>
    </w:p>
    <w:p w14:paraId="08ABBE65" w14:textId="256AE19D" w:rsidR="008F1B48" w:rsidRPr="007D7957" w:rsidRDefault="00821AC4" w:rsidP="00821AC4">
      <w:pPr>
        <w:pStyle w:val="Akapitzlist"/>
        <w:numPr>
          <w:ilvl w:val="0"/>
          <w:numId w:val="24"/>
        </w:numPr>
        <w:tabs>
          <w:tab w:val="left" w:pos="2127"/>
        </w:tabs>
        <w:spacing w:after="0" w:line="360" w:lineRule="auto"/>
        <w:jc w:val="both"/>
        <w:rPr>
          <w:rFonts w:ascii="Times New Roman" w:hAnsi="Times New Roman" w:cs="Times New Roman"/>
          <w:strike/>
          <w:sz w:val="24"/>
          <w:szCs w:val="24"/>
          <w:lang w:val="en-GB"/>
        </w:rPr>
      </w:pPr>
      <w:r w:rsidRPr="007D7957">
        <w:rPr>
          <w:rFonts w:ascii="Times New Roman" w:hAnsi="Times New Roman" w:cs="Times New Roman"/>
          <w:sz w:val="24"/>
          <w:szCs w:val="24"/>
          <w:lang w:val="en-GB"/>
        </w:rPr>
        <w:t xml:space="preserve">On the day </w:t>
      </w:r>
      <w:r w:rsidR="00192D65">
        <w:rPr>
          <w:rFonts w:ascii="Times New Roman" w:hAnsi="Times New Roman" w:cs="Times New Roman"/>
          <w:sz w:val="24"/>
          <w:szCs w:val="24"/>
          <w:lang w:val="en-GB"/>
        </w:rPr>
        <w:t>of</w:t>
      </w:r>
      <w:r w:rsidRPr="007D7957">
        <w:rPr>
          <w:rFonts w:ascii="Times New Roman" w:hAnsi="Times New Roman" w:cs="Times New Roman"/>
          <w:sz w:val="24"/>
          <w:szCs w:val="24"/>
          <w:lang w:val="en-GB"/>
        </w:rPr>
        <w:t xml:space="preserve"> </w:t>
      </w:r>
      <w:r w:rsidR="00192D65">
        <w:rPr>
          <w:rFonts w:ascii="Times New Roman" w:hAnsi="Times New Roman" w:cs="Times New Roman"/>
          <w:sz w:val="24"/>
          <w:szCs w:val="24"/>
          <w:lang w:val="en-GB"/>
        </w:rPr>
        <w:t xml:space="preserve">losing the </w:t>
      </w:r>
      <w:r w:rsidRPr="007D7957">
        <w:rPr>
          <w:rFonts w:ascii="Times New Roman" w:hAnsi="Times New Roman" w:cs="Times New Roman"/>
          <w:sz w:val="24"/>
          <w:szCs w:val="24"/>
          <w:lang w:val="en-GB"/>
        </w:rPr>
        <w:t>status of Vistula University</w:t>
      </w:r>
      <w:r w:rsidR="00192D65">
        <w:rPr>
          <w:rFonts w:ascii="Times New Roman" w:hAnsi="Times New Roman" w:cs="Times New Roman"/>
          <w:sz w:val="24"/>
          <w:szCs w:val="24"/>
          <w:lang w:val="en-GB"/>
        </w:rPr>
        <w:t xml:space="preserve"> student</w:t>
      </w:r>
      <w:r w:rsidRPr="007D7957">
        <w:rPr>
          <w:rFonts w:ascii="Times New Roman" w:hAnsi="Times New Roman" w:cs="Times New Roman"/>
          <w:sz w:val="24"/>
          <w:szCs w:val="24"/>
          <w:lang w:val="en-GB"/>
        </w:rPr>
        <w:t xml:space="preserve">, a person using additional non-material </w:t>
      </w:r>
      <w:r w:rsidR="00192D65">
        <w:rPr>
          <w:rFonts w:ascii="Times New Roman" w:hAnsi="Times New Roman" w:cs="Times New Roman"/>
          <w:sz w:val="24"/>
          <w:szCs w:val="24"/>
          <w:lang w:val="en-GB"/>
        </w:rPr>
        <w:t>resources</w:t>
      </w:r>
      <w:r w:rsidRPr="007D7957">
        <w:rPr>
          <w:rFonts w:ascii="Times New Roman" w:hAnsi="Times New Roman" w:cs="Times New Roman"/>
          <w:sz w:val="24"/>
          <w:szCs w:val="24"/>
          <w:lang w:val="en-GB"/>
        </w:rPr>
        <w:t xml:space="preserve"> loses all access, rights and licenses</w:t>
      </w:r>
      <w:r w:rsidR="008F1B48" w:rsidRPr="007D7957">
        <w:rPr>
          <w:rFonts w:ascii="Times New Roman" w:hAnsi="Times New Roman" w:cs="Times New Roman"/>
          <w:sz w:val="24"/>
          <w:szCs w:val="24"/>
          <w:lang w:val="en-GB"/>
        </w:rPr>
        <w:t>.</w:t>
      </w:r>
    </w:p>
    <w:p w14:paraId="134A5AAB" w14:textId="786DB0AF" w:rsidR="009C6DFD" w:rsidRPr="00594510" w:rsidRDefault="009C6DFD" w:rsidP="00594510">
      <w:pPr>
        <w:tabs>
          <w:tab w:val="left" w:pos="2127"/>
        </w:tabs>
        <w:spacing w:after="0" w:line="360" w:lineRule="auto"/>
        <w:jc w:val="both"/>
        <w:rPr>
          <w:rFonts w:ascii="Times New Roman" w:eastAsia="Times New Roman" w:hAnsi="Times New Roman" w:cs="Times New Roman"/>
          <w:sz w:val="24"/>
          <w:szCs w:val="24"/>
          <w:lang w:val="en-GB" w:eastAsia="pl-PL"/>
        </w:rPr>
      </w:pPr>
    </w:p>
    <w:p w14:paraId="106750B1" w14:textId="4DCCF0C3" w:rsidR="00A01F51" w:rsidRPr="007D7957" w:rsidRDefault="00821AC4" w:rsidP="00353D94">
      <w:pPr>
        <w:tabs>
          <w:tab w:val="left" w:pos="2127"/>
        </w:tabs>
        <w:spacing w:after="0" w:line="360" w:lineRule="auto"/>
        <w:jc w:val="center"/>
        <w:rPr>
          <w:rFonts w:ascii="Times New Roman" w:hAnsi="Times New Roman" w:cs="Times New Roman"/>
          <w:b/>
          <w:color w:val="000000" w:themeColor="text1"/>
          <w:sz w:val="24"/>
          <w:szCs w:val="24"/>
          <w:lang w:val="en-GB"/>
        </w:rPr>
      </w:pPr>
      <w:r w:rsidRPr="007D7957">
        <w:rPr>
          <w:rFonts w:ascii="Times New Roman" w:hAnsi="Times New Roman" w:cs="Times New Roman"/>
          <w:b/>
          <w:color w:val="000000" w:themeColor="text1"/>
          <w:sz w:val="24"/>
          <w:szCs w:val="24"/>
          <w:lang w:val="en-GB"/>
        </w:rPr>
        <w:t>Final provisions</w:t>
      </w:r>
    </w:p>
    <w:p w14:paraId="668F53E4" w14:textId="77777777" w:rsidR="00E23C3A" w:rsidRPr="007D7957" w:rsidRDefault="00E23C3A" w:rsidP="00353D94">
      <w:pPr>
        <w:tabs>
          <w:tab w:val="left" w:pos="2127"/>
        </w:tabs>
        <w:spacing w:after="0" w:line="360" w:lineRule="auto"/>
        <w:jc w:val="center"/>
        <w:rPr>
          <w:rFonts w:ascii="Times New Roman" w:hAnsi="Times New Roman" w:cs="Times New Roman"/>
          <w:b/>
          <w:color w:val="000000" w:themeColor="text1"/>
          <w:sz w:val="24"/>
          <w:szCs w:val="24"/>
          <w:lang w:val="en-GB"/>
        </w:rPr>
      </w:pPr>
    </w:p>
    <w:p w14:paraId="23923782" w14:textId="7E066B99" w:rsidR="00A01F51" w:rsidRPr="007D7957" w:rsidRDefault="0041448E" w:rsidP="00353D94">
      <w:pPr>
        <w:tabs>
          <w:tab w:val="left" w:pos="2127"/>
        </w:tabs>
        <w:spacing w:after="0" w:line="360" w:lineRule="auto"/>
        <w:jc w:val="center"/>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t>§ 1</w:t>
      </w:r>
      <w:r w:rsidR="008F010D" w:rsidRPr="007D7957">
        <w:rPr>
          <w:rFonts w:ascii="Times New Roman" w:hAnsi="Times New Roman" w:cs="Times New Roman"/>
          <w:color w:val="000000" w:themeColor="text1"/>
          <w:sz w:val="24"/>
          <w:szCs w:val="24"/>
          <w:lang w:val="en-GB"/>
        </w:rPr>
        <w:t>0</w:t>
      </w:r>
    </w:p>
    <w:p w14:paraId="3A78BA56" w14:textId="3FC4F0FF" w:rsidR="00821AC4" w:rsidRPr="007D7957" w:rsidRDefault="00821AC4" w:rsidP="00821AC4">
      <w:pPr>
        <w:pStyle w:val="Akapitzlist"/>
        <w:numPr>
          <w:ilvl w:val="0"/>
          <w:numId w:val="29"/>
        </w:numPr>
        <w:tabs>
          <w:tab w:val="left" w:pos="2127"/>
        </w:tabs>
        <w:spacing w:after="0" w:line="360" w:lineRule="auto"/>
        <w:jc w:val="both"/>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t>The University shall not be liable for any damage suffered by a disabled student or third parties, which arose from the deliberate or unintentional fault of the student</w:t>
      </w:r>
      <w:r w:rsidR="00192D65">
        <w:rPr>
          <w:rFonts w:ascii="Times New Roman" w:hAnsi="Times New Roman" w:cs="Times New Roman"/>
          <w:color w:val="000000" w:themeColor="text1"/>
          <w:sz w:val="24"/>
          <w:szCs w:val="24"/>
          <w:lang w:val="en-GB"/>
        </w:rPr>
        <w:t>’</w:t>
      </w:r>
      <w:r w:rsidRPr="007D7957">
        <w:rPr>
          <w:rFonts w:ascii="Times New Roman" w:hAnsi="Times New Roman" w:cs="Times New Roman"/>
          <w:color w:val="000000" w:themeColor="text1"/>
          <w:sz w:val="24"/>
          <w:szCs w:val="24"/>
          <w:lang w:val="en-GB"/>
        </w:rPr>
        <w:t>s assistant in connection with the performance of the tasks assigned to him</w:t>
      </w:r>
      <w:r w:rsidR="00192D65">
        <w:rPr>
          <w:rFonts w:ascii="Times New Roman" w:hAnsi="Times New Roman" w:cs="Times New Roman"/>
          <w:color w:val="000000" w:themeColor="text1"/>
          <w:sz w:val="24"/>
          <w:szCs w:val="24"/>
          <w:lang w:val="en-GB"/>
        </w:rPr>
        <w:t xml:space="preserve"> or her</w:t>
      </w:r>
      <w:r w:rsidRPr="007D7957">
        <w:rPr>
          <w:rFonts w:ascii="Times New Roman" w:hAnsi="Times New Roman" w:cs="Times New Roman"/>
          <w:color w:val="000000" w:themeColor="text1"/>
          <w:sz w:val="24"/>
          <w:szCs w:val="24"/>
          <w:lang w:val="en-GB"/>
        </w:rPr>
        <w:t>.</w:t>
      </w:r>
    </w:p>
    <w:p w14:paraId="28E06FDD" w14:textId="40F78127" w:rsidR="00D7394E" w:rsidRPr="007D7957" w:rsidRDefault="00192D65" w:rsidP="00821AC4">
      <w:pPr>
        <w:pStyle w:val="Akapitzlist"/>
        <w:numPr>
          <w:ilvl w:val="0"/>
          <w:numId w:val="29"/>
        </w:numPr>
        <w:tabs>
          <w:tab w:val="left" w:pos="2127"/>
        </w:tabs>
        <w:spacing w:after="0" w:line="36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S</w:t>
      </w:r>
      <w:r w:rsidR="00821AC4" w:rsidRPr="007D7957">
        <w:rPr>
          <w:rFonts w:ascii="Times New Roman" w:hAnsi="Times New Roman" w:cs="Times New Roman"/>
          <w:color w:val="000000" w:themeColor="text1"/>
          <w:sz w:val="24"/>
          <w:szCs w:val="24"/>
          <w:lang w:val="en-GB"/>
        </w:rPr>
        <w:t>tudent</w:t>
      </w:r>
      <w:r>
        <w:rPr>
          <w:rFonts w:ascii="Times New Roman" w:hAnsi="Times New Roman" w:cs="Times New Roman"/>
          <w:color w:val="000000" w:themeColor="text1"/>
          <w:sz w:val="24"/>
          <w:szCs w:val="24"/>
          <w:lang w:val="en-GB"/>
        </w:rPr>
        <w:t>s</w:t>
      </w:r>
      <w:r w:rsidR="00821AC4" w:rsidRPr="007D7957">
        <w:rPr>
          <w:rFonts w:ascii="Times New Roman" w:hAnsi="Times New Roman" w:cs="Times New Roman"/>
          <w:color w:val="000000" w:themeColor="text1"/>
          <w:sz w:val="24"/>
          <w:szCs w:val="24"/>
          <w:lang w:val="en-GB"/>
        </w:rPr>
        <w:t xml:space="preserve"> of Vistula University perform</w:t>
      </w:r>
      <w:r>
        <w:rPr>
          <w:rFonts w:ascii="Times New Roman" w:hAnsi="Times New Roman" w:cs="Times New Roman"/>
          <w:color w:val="000000" w:themeColor="text1"/>
          <w:sz w:val="24"/>
          <w:szCs w:val="24"/>
          <w:lang w:val="en-GB"/>
        </w:rPr>
        <w:t xml:space="preserve">ing </w:t>
      </w:r>
      <w:r w:rsidR="00821AC4" w:rsidRPr="007D7957">
        <w:rPr>
          <w:rFonts w:ascii="Times New Roman" w:hAnsi="Times New Roman" w:cs="Times New Roman"/>
          <w:color w:val="000000" w:themeColor="text1"/>
          <w:sz w:val="24"/>
          <w:szCs w:val="24"/>
          <w:lang w:val="en-GB"/>
        </w:rPr>
        <w:t xml:space="preserve">the function of a teaching assistant, within the scope of the earmarked </w:t>
      </w:r>
      <w:r w:rsidR="00821AC4" w:rsidRPr="004D0C65">
        <w:rPr>
          <w:rFonts w:ascii="Times New Roman" w:hAnsi="Times New Roman" w:cs="Times New Roman"/>
          <w:color w:val="000000" w:themeColor="text1"/>
          <w:sz w:val="24"/>
          <w:szCs w:val="24"/>
          <w:lang w:val="en-GB"/>
        </w:rPr>
        <w:t xml:space="preserve">subsidy, </w:t>
      </w:r>
      <w:r w:rsidRPr="004D0C65">
        <w:rPr>
          <w:rFonts w:ascii="Times New Roman" w:hAnsi="Times New Roman" w:cs="Times New Roman"/>
          <w:color w:val="000000" w:themeColor="text1"/>
          <w:sz w:val="24"/>
          <w:szCs w:val="24"/>
          <w:lang w:val="en-GB"/>
        </w:rPr>
        <w:t>sign</w:t>
      </w:r>
      <w:r w:rsidR="00821AC4" w:rsidRPr="004D0C65">
        <w:rPr>
          <w:rFonts w:ascii="Times New Roman" w:hAnsi="Times New Roman" w:cs="Times New Roman"/>
          <w:color w:val="000000" w:themeColor="text1"/>
          <w:sz w:val="24"/>
          <w:szCs w:val="24"/>
          <w:lang w:val="en-GB"/>
        </w:rPr>
        <w:t xml:space="preserve"> an approp</w:t>
      </w:r>
      <w:r w:rsidR="00821AC4" w:rsidRPr="007D7957">
        <w:rPr>
          <w:rFonts w:ascii="Times New Roman" w:hAnsi="Times New Roman" w:cs="Times New Roman"/>
          <w:color w:val="000000" w:themeColor="text1"/>
          <w:sz w:val="24"/>
          <w:szCs w:val="24"/>
          <w:lang w:val="en-GB"/>
        </w:rPr>
        <w:t>riate liability insurance contract</w:t>
      </w:r>
      <w:r w:rsidR="00FB4318">
        <w:rPr>
          <w:rFonts w:ascii="Times New Roman" w:hAnsi="Times New Roman" w:cs="Times New Roman"/>
          <w:color w:val="000000" w:themeColor="text1"/>
          <w:sz w:val="24"/>
          <w:szCs w:val="24"/>
          <w:lang w:val="en-GB"/>
        </w:rPr>
        <w:t xml:space="preserve"> and presents its documentation</w:t>
      </w:r>
      <w:r w:rsidR="00821AC4" w:rsidRPr="007D7957">
        <w:rPr>
          <w:rFonts w:ascii="Times New Roman" w:hAnsi="Times New Roman" w:cs="Times New Roman"/>
          <w:color w:val="000000" w:themeColor="text1"/>
          <w:sz w:val="24"/>
          <w:szCs w:val="24"/>
          <w:lang w:val="en-GB"/>
        </w:rPr>
        <w:t xml:space="preserve"> (insurance policy) to the Head of the </w:t>
      </w:r>
      <w:r w:rsidR="00FB4318">
        <w:rPr>
          <w:rFonts w:ascii="Times New Roman" w:hAnsi="Times New Roman" w:cs="Times New Roman"/>
          <w:color w:val="000000" w:themeColor="text1"/>
          <w:sz w:val="24"/>
          <w:szCs w:val="24"/>
          <w:lang w:val="en-GB"/>
        </w:rPr>
        <w:t>DPD.</w:t>
      </w:r>
    </w:p>
    <w:p w14:paraId="45302DFA" w14:textId="77777777" w:rsidR="006A23B7" w:rsidRPr="007D7957" w:rsidRDefault="006A23B7" w:rsidP="00353D94">
      <w:pPr>
        <w:tabs>
          <w:tab w:val="left" w:pos="2127"/>
        </w:tabs>
        <w:spacing w:after="0" w:line="360" w:lineRule="auto"/>
        <w:jc w:val="both"/>
        <w:rPr>
          <w:rFonts w:ascii="Times New Roman" w:hAnsi="Times New Roman" w:cs="Times New Roman"/>
          <w:color w:val="000000" w:themeColor="text1"/>
          <w:sz w:val="24"/>
          <w:szCs w:val="24"/>
          <w:lang w:val="en-GB"/>
        </w:rPr>
      </w:pPr>
    </w:p>
    <w:p w14:paraId="6460AE9A" w14:textId="2DBB5559" w:rsidR="001805FE" w:rsidRPr="007D7957" w:rsidRDefault="0041448E" w:rsidP="00353D94">
      <w:pPr>
        <w:tabs>
          <w:tab w:val="left" w:pos="2127"/>
        </w:tabs>
        <w:spacing w:after="0" w:line="360" w:lineRule="auto"/>
        <w:jc w:val="center"/>
        <w:rPr>
          <w:rFonts w:ascii="Times New Roman" w:hAnsi="Times New Roman" w:cs="Times New Roman"/>
          <w:color w:val="000000" w:themeColor="text1"/>
          <w:sz w:val="24"/>
          <w:szCs w:val="24"/>
          <w:lang w:val="en-GB"/>
        </w:rPr>
      </w:pPr>
      <w:r w:rsidRPr="007D7957">
        <w:rPr>
          <w:rFonts w:ascii="Times New Roman" w:hAnsi="Times New Roman" w:cs="Times New Roman"/>
          <w:color w:val="000000" w:themeColor="text1"/>
          <w:sz w:val="24"/>
          <w:szCs w:val="24"/>
          <w:lang w:val="en-GB"/>
        </w:rPr>
        <w:t>§ 1</w:t>
      </w:r>
      <w:r w:rsidR="00654B50" w:rsidRPr="007D7957">
        <w:rPr>
          <w:rFonts w:ascii="Times New Roman" w:hAnsi="Times New Roman" w:cs="Times New Roman"/>
          <w:color w:val="000000" w:themeColor="text1"/>
          <w:sz w:val="24"/>
          <w:szCs w:val="24"/>
          <w:lang w:val="en-GB"/>
        </w:rPr>
        <w:t>1</w:t>
      </w:r>
    </w:p>
    <w:p w14:paraId="222FDF28" w14:textId="07FE8328" w:rsidR="00C1033B" w:rsidRPr="00192D65" w:rsidRDefault="00821AC4" w:rsidP="00192D65">
      <w:pPr>
        <w:pStyle w:val="Akapitzlist"/>
        <w:numPr>
          <w:ilvl w:val="1"/>
          <w:numId w:val="43"/>
        </w:numPr>
        <w:tabs>
          <w:tab w:val="left" w:pos="2127"/>
        </w:tabs>
        <w:spacing w:after="0" w:line="360" w:lineRule="auto"/>
        <w:ind w:left="714" w:hanging="357"/>
        <w:jc w:val="both"/>
        <w:rPr>
          <w:rFonts w:ascii="Times New Roman" w:hAnsi="Times New Roman" w:cs="Times New Roman"/>
          <w:color w:val="000000" w:themeColor="text1"/>
          <w:sz w:val="24"/>
          <w:szCs w:val="24"/>
          <w:lang w:val="en-GB"/>
        </w:rPr>
      </w:pPr>
      <w:r w:rsidRPr="00192D65">
        <w:rPr>
          <w:rFonts w:ascii="Times New Roman" w:hAnsi="Times New Roman" w:cs="Times New Roman"/>
          <w:color w:val="000000" w:themeColor="text1"/>
          <w:sz w:val="24"/>
          <w:szCs w:val="24"/>
          <w:lang w:val="en-GB"/>
        </w:rPr>
        <w:t xml:space="preserve">In matters not covered by these Regulations, all decisions are made by the Head of </w:t>
      </w:r>
      <w:r w:rsidR="00FB4318">
        <w:rPr>
          <w:rFonts w:ascii="Times New Roman" w:hAnsi="Times New Roman" w:cs="Times New Roman"/>
          <w:color w:val="000000" w:themeColor="text1"/>
          <w:sz w:val="24"/>
          <w:szCs w:val="24"/>
          <w:lang w:val="en-GB"/>
        </w:rPr>
        <w:t>the DPD</w:t>
      </w:r>
      <w:r w:rsidRPr="00192D65">
        <w:rPr>
          <w:rFonts w:ascii="Times New Roman" w:hAnsi="Times New Roman" w:cs="Times New Roman"/>
          <w:color w:val="000000" w:themeColor="text1"/>
          <w:sz w:val="24"/>
          <w:szCs w:val="24"/>
          <w:lang w:val="en-GB"/>
        </w:rPr>
        <w:t xml:space="preserve"> in consultation with the Rector</w:t>
      </w:r>
      <w:r w:rsidR="00FB4318">
        <w:rPr>
          <w:rFonts w:ascii="Times New Roman" w:hAnsi="Times New Roman" w:cs="Times New Roman"/>
          <w:color w:val="000000" w:themeColor="text1"/>
          <w:sz w:val="24"/>
          <w:szCs w:val="24"/>
          <w:lang w:val="en-GB"/>
        </w:rPr>
        <w:t>.</w:t>
      </w:r>
    </w:p>
    <w:p w14:paraId="4A002B5E" w14:textId="37502E17" w:rsidR="00C1033B" w:rsidRPr="004D0C65" w:rsidRDefault="0041448E" w:rsidP="00353D94">
      <w:pPr>
        <w:tabs>
          <w:tab w:val="left" w:pos="2127"/>
        </w:tabs>
        <w:spacing w:after="0" w:line="360" w:lineRule="auto"/>
        <w:jc w:val="center"/>
        <w:rPr>
          <w:rFonts w:ascii="Times New Roman" w:hAnsi="Times New Roman" w:cs="Times New Roman"/>
          <w:color w:val="000000" w:themeColor="text1"/>
          <w:sz w:val="24"/>
          <w:szCs w:val="24"/>
          <w:lang w:val="en-GB"/>
        </w:rPr>
      </w:pPr>
      <w:r w:rsidRPr="004D0C65">
        <w:rPr>
          <w:rFonts w:ascii="Times New Roman" w:hAnsi="Times New Roman" w:cs="Times New Roman"/>
          <w:color w:val="000000" w:themeColor="text1"/>
          <w:sz w:val="24"/>
          <w:szCs w:val="24"/>
          <w:lang w:val="en-GB"/>
        </w:rPr>
        <w:t>§ 1</w:t>
      </w:r>
      <w:r w:rsidR="00654B50" w:rsidRPr="004D0C65">
        <w:rPr>
          <w:rFonts w:ascii="Times New Roman" w:hAnsi="Times New Roman" w:cs="Times New Roman"/>
          <w:color w:val="000000" w:themeColor="text1"/>
          <w:sz w:val="24"/>
          <w:szCs w:val="24"/>
          <w:lang w:val="en-GB"/>
        </w:rPr>
        <w:t>2</w:t>
      </w:r>
    </w:p>
    <w:bookmarkEnd w:id="0"/>
    <w:p w14:paraId="627D65A7" w14:textId="0417A4E7" w:rsidR="00821AC4" w:rsidRPr="004D0C65" w:rsidRDefault="00821AC4" w:rsidP="00192D65">
      <w:pPr>
        <w:pStyle w:val="Akapitzlist"/>
        <w:numPr>
          <w:ilvl w:val="1"/>
          <w:numId w:val="45"/>
        </w:numPr>
        <w:tabs>
          <w:tab w:val="left" w:pos="2127"/>
        </w:tabs>
        <w:spacing w:after="0" w:line="360" w:lineRule="auto"/>
        <w:ind w:left="714" w:hanging="357"/>
        <w:jc w:val="both"/>
        <w:rPr>
          <w:rFonts w:ascii="Times New Roman" w:hAnsi="Times New Roman" w:cs="Times New Roman"/>
          <w:color w:val="000000" w:themeColor="text1"/>
          <w:sz w:val="24"/>
          <w:szCs w:val="24"/>
          <w:lang w:val="en-GB"/>
        </w:rPr>
      </w:pPr>
      <w:r w:rsidRPr="004D0C65">
        <w:rPr>
          <w:rFonts w:ascii="Times New Roman" w:hAnsi="Times New Roman" w:cs="Times New Roman"/>
          <w:color w:val="000000" w:themeColor="text1"/>
          <w:sz w:val="24"/>
          <w:szCs w:val="24"/>
          <w:lang w:val="en-GB"/>
        </w:rPr>
        <w:t xml:space="preserve">List of </w:t>
      </w:r>
      <w:r w:rsidR="00FB4318" w:rsidRPr="004D0C65">
        <w:rPr>
          <w:rFonts w:ascii="Times New Roman" w:hAnsi="Times New Roman" w:cs="Times New Roman"/>
          <w:color w:val="000000" w:themeColor="text1"/>
          <w:sz w:val="24"/>
          <w:szCs w:val="24"/>
          <w:lang w:val="en-GB"/>
        </w:rPr>
        <w:t>Appendices</w:t>
      </w:r>
      <w:r w:rsidRPr="004D0C65">
        <w:rPr>
          <w:rFonts w:ascii="Times New Roman" w:hAnsi="Times New Roman" w:cs="Times New Roman"/>
          <w:color w:val="000000" w:themeColor="text1"/>
          <w:sz w:val="24"/>
          <w:szCs w:val="24"/>
          <w:lang w:val="en-GB"/>
        </w:rPr>
        <w:t xml:space="preserve"> to the</w:t>
      </w:r>
      <w:r w:rsidR="00FB4318" w:rsidRPr="004D0C65">
        <w:rPr>
          <w:rFonts w:ascii="Times New Roman" w:hAnsi="Times New Roman" w:cs="Times New Roman"/>
          <w:color w:val="000000" w:themeColor="text1"/>
          <w:sz w:val="24"/>
          <w:szCs w:val="24"/>
          <w:lang w:val="en-GB"/>
        </w:rPr>
        <w:t>se</w:t>
      </w:r>
      <w:r w:rsidRPr="004D0C65">
        <w:rPr>
          <w:rFonts w:ascii="Times New Roman" w:hAnsi="Times New Roman" w:cs="Times New Roman"/>
          <w:color w:val="000000" w:themeColor="text1"/>
          <w:sz w:val="24"/>
          <w:szCs w:val="24"/>
          <w:lang w:val="en-GB"/>
        </w:rPr>
        <w:t xml:space="preserve"> Regulations for creating </w:t>
      </w:r>
      <w:r w:rsidR="00FB4318" w:rsidRPr="004D0C65">
        <w:rPr>
          <w:rFonts w:ascii="Times New Roman" w:hAnsi="Times New Roman" w:cs="Times New Roman"/>
          <w:color w:val="000000" w:themeColor="text1"/>
          <w:sz w:val="24"/>
          <w:szCs w:val="24"/>
          <w:lang w:val="en-GB"/>
        </w:rPr>
        <w:t xml:space="preserve">conditions for full participation in the education process of persons with special needs </w:t>
      </w:r>
      <w:r w:rsidRPr="004D0C65">
        <w:rPr>
          <w:rFonts w:ascii="Times New Roman" w:hAnsi="Times New Roman" w:cs="Times New Roman"/>
          <w:color w:val="000000" w:themeColor="text1"/>
          <w:sz w:val="24"/>
          <w:szCs w:val="24"/>
          <w:lang w:val="en-GB"/>
        </w:rPr>
        <w:t>at Vistula University:</w:t>
      </w:r>
    </w:p>
    <w:p w14:paraId="7FB1994C" w14:textId="41AF5764" w:rsidR="00821AC4" w:rsidRPr="004D0C65" w:rsidRDefault="00FB4318" w:rsidP="00FB4318">
      <w:pPr>
        <w:pStyle w:val="Akapitzlist"/>
        <w:numPr>
          <w:ilvl w:val="0"/>
          <w:numId w:val="23"/>
        </w:numPr>
        <w:tabs>
          <w:tab w:val="left" w:pos="2127"/>
        </w:tabs>
        <w:spacing w:after="0" w:line="360" w:lineRule="auto"/>
        <w:ind w:left="709" w:hanging="283"/>
        <w:jc w:val="both"/>
        <w:rPr>
          <w:rFonts w:ascii="Times New Roman" w:hAnsi="Times New Roman" w:cs="Times New Roman"/>
          <w:color w:val="000000" w:themeColor="text1"/>
          <w:sz w:val="24"/>
          <w:szCs w:val="24"/>
          <w:lang w:val="en-GB"/>
        </w:rPr>
      </w:pPr>
      <w:r w:rsidRPr="004D0C65">
        <w:rPr>
          <w:rFonts w:ascii="Times New Roman" w:hAnsi="Times New Roman" w:cs="Times New Roman"/>
          <w:color w:val="000000" w:themeColor="text1"/>
          <w:sz w:val="24"/>
          <w:szCs w:val="24"/>
          <w:lang w:val="en-GB"/>
        </w:rPr>
        <w:t>Appendix No. 1</w:t>
      </w:r>
      <w:r w:rsidR="00821AC4" w:rsidRPr="004D0C65">
        <w:rPr>
          <w:rFonts w:ascii="Times New Roman" w:hAnsi="Times New Roman" w:cs="Times New Roman"/>
          <w:color w:val="000000" w:themeColor="text1"/>
          <w:sz w:val="24"/>
          <w:szCs w:val="24"/>
          <w:lang w:val="en-GB"/>
        </w:rPr>
        <w:t xml:space="preserve"> Questionnaire: Students</w:t>
      </w:r>
      <w:r w:rsidR="00703FBD" w:rsidRPr="004D0C65">
        <w:rPr>
          <w:rFonts w:ascii="Times New Roman" w:hAnsi="Times New Roman" w:cs="Times New Roman"/>
          <w:color w:val="000000" w:themeColor="text1"/>
          <w:sz w:val="24"/>
          <w:szCs w:val="24"/>
          <w:lang w:val="en-GB"/>
        </w:rPr>
        <w:t>’</w:t>
      </w:r>
      <w:r w:rsidR="00821AC4" w:rsidRPr="004D0C65">
        <w:rPr>
          <w:rFonts w:ascii="Times New Roman" w:hAnsi="Times New Roman" w:cs="Times New Roman"/>
          <w:color w:val="000000" w:themeColor="text1"/>
          <w:sz w:val="24"/>
          <w:szCs w:val="24"/>
          <w:lang w:val="en-GB"/>
        </w:rPr>
        <w:t xml:space="preserve"> needs and expectations with regard to </w:t>
      </w:r>
      <w:r w:rsidR="00DC4B34" w:rsidRPr="004D0C65">
        <w:rPr>
          <w:rFonts w:ascii="Times New Roman" w:hAnsi="Times New Roman" w:cs="Times New Roman"/>
          <w:color w:val="000000" w:themeColor="text1"/>
          <w:sz w:val="24"/>
          <w:szCs w:val="24"/>
          <w:lang w:val="en-GB"/>
        </w:rPr>
        <w:t>adapting</w:t>
      </w:r>
      <w:r w:rsidR="00821AC4" w:rsidRPr="004D0C65">
        <w:rPr>
          <w:rFonts w:ascii="Times New Roman" w:hAnsi="Times New Roman" w:cs="Times New Roman"/>
          <w:color w:val="000000" w:themeColor="text1"/>
          <w:sz w:val="24"/>
          <w:szCs w:val="24"/>
          <w:lang w:val="en-GB"/>
        </w:rPr>
        <w:t xml:space="preserve"> </w:t>
      </w:r>
      <w:r w:rsidR="00DC4B34" w:rsidRPr="004D0C65">
        <w:rPr>
          <w:rFonts w:ascii="Times New Roman" w:hAnsi="Times New Roman" w:cs="Times New Roman"/>
          <w:color w:val="000000" w:themeColor="text1"/>
          <w:sz w:val="24"/>
          <w:szCs w:val="24"/>
          <w:lang w:val="en-GB"/>
        </w:rPr>
        <w:t xml:space="preserve">study </w:t>
      </w:r>
      <w:r w:rsidR="00821AC4" w:rsidRPr="004D0C65">
        <w:rPr>
          <w:rFonts w:ascii="Times New Roman" w:hAnsi="Times New Roman" w:cs="Times New Roman"/>
          <w:color w:val="000000" w:themeColor="text1"/>
          <w:sz w:val="24"/>
          <w:szCs w:val="24"/>
          <w:lang w:val="en-GB"/>
        </w:rPr>
        <w:t>conditions to the state of health</w:t>
      </w:r>
    </w:p>
    <w:p w14:paraId="5B52EC72" w14:textId="58B08D9D" w:rsidR="00821AC4" w:rsidRPr="004D0C65" w:rsidRDefault="00FB4318" w:rsidP="00FB4318">
      <w:pPr>
        <w:pStyle w:val="Akapitzlist"/>
        <w:numPr>
          <w:ilvl w:val="0"/>
          <w:numId w:val="23"/>
        </w:numPr>
        <w:tabs>
          <w:tab w:val="left" w:pos="2127"/>
        </w:tabs>
        <w:spacing w:after="0" w:line="360" w:lineRule="auto"/>
        <w:ind w:left="709" w:hanging="283"/>
        <w:jc w:val="both"/>
        <w:rPr>
          <w:rFonts w:ascii="Times New Roman" w:hAnsi="Times New Roman" w:cs="Times New Roman"/>
          <w:color w:val="000000" w:themeColor="text1"/>
          <w:sz w:val="24"/>
          <w:szCs w:val="24"/>
          <w:lang w:val="en-GB"/>
        </w:rPr>
      </w:pPr>
      <w:r w:rsidRPr="004D0C65">
        <w:rPr>
          <w:rFonts w:ascii="Times New Roman" w:hAnsi="Times New Roman" w:cs="Times New Roman"/>
          <w:color w:val="000000" w:themeColor="text1"/>
          <w:sz w:val="24"/>
          <w:szCs w:val="24"/>
          <w:lang w:val="en-GB"/>
        </w:rPr>
        <w:t xml:space="preserve">Appendix No. </w:t>
      </w:r>
      <w:r w:rsidR="00821AC4" w:rsidRPr="004D0C65">
        <w:rPr>
          <w:rFonts w:ascii="Times New Roman" w:hAnsi="Times New Roman" w:cs="Times New Roman"/>
          <w:color w:val="000000" w:themeColor="text1"/>
          <w:sz w:val="24"/>
          <w:szCs w:val="24"/>
          <w:lang w:val="en-GB"/>
        </w:rPr>
        <w:t xml:space="preserve"> 2 Application for support</w:t>
      </w:r>
    </w:p>
    <w:p w14:paraId="1745CABA" w14:textId="022C4479" w:rsidR="00821AC4" w:rsidRPr="004D0C65" w:rsidRDefault="00FB4318" w:rsidP="00FB4318">
      <w:pPr>
        <w:pStyle w:val="Akapitzlist"/>
        <w:numPr>
          <w:ilvl w:val="0"/>
          <w:numId w:val="23"/>
        </w:numPr>
        <w:tabs>
          <w:tab w:val="left" w:pos="2127"/>
        </w:tabs>
        <w:spacing w:after="0" w:line="360" w:lineRule="auto"/>
        <w:ind w:left="709" w:hanging="283"/>
        <w:jc w:val="both"/>
        <w:rPr>
          <w:rFonts w:ascii="Times New Roman" w:hAnsi="Times New Roman" w:cs="Times New Roman"/>
          <w:color w:val="000000" w:themeColor="text1"/>
          <w:sz w:val="24"/>
          <w:szCs w:val="24"/>
          <w:lang w:val="en-GB"/>
        </w:rPr>
      </w:pPr>
      <w:r w:rsidRPr="004D0C65">
        <w:rPr>
          <w:rFonts w:ascii="Times New Roman" w:hAnsi="Times New Roman" w:cs="Times New Roman"/>
          <w:color w:val="000000" w:themeColor="text1"/>
          <w:sz w:val="24"/>
          <w:szCs w:val="24"/>
          <w:lang w:val="en-GB"/>
        </w:rPr>
        <w:t xml:space="preserve">Appendix No. </w:t>
      </w:r>
      <w:r w:rsidR="00821AC4" w:rsidRPr="004D0C65">
        <w:rPr>
          <w:rFonts w:ascii="Times New Roman" w:hAnsi="Times New Roman" w:cs="Times New Roman"/>
          <w:color w:val="000000" w:themeColor="text1"/>
          <w:sz w:val="24"/>
          <w:szCs w:val="24"/>
          <w:lang w:val="en-GB"/>
        </w:rPr>
        <w:t>3</w:t>
      </w:r>
      <w:r w:rsidR="00C807ED" w:rsidRPr="004D0C65">
        <w:rPr>
          <w:rFonts w:ascii="Times New Roman" w:hAnsi="Times New Roman" w:cs="Times New Roman"/>
          <w:color w:val="000000" w:themeColor="text1"/>
          <w:sz w:val="24"/>
          <w:szCs w:val="24"/>
          <w:lang w:val="en-GB"/>
        </w:rPr>
        <w:t xml:space="preserve"> </w:t>
      </w:r>
      <w:r w:rsidR="00821AC4" w:rsidRPr="004D0C65">
        <w:rPr>
          <w:rFonts w:ascii="Times New Roman" w:hAnsi="Times New Roman" w:cs="Times New Roman"/>
          <w:color w:val="000000" w:themeColor="text1"/>
          <w:sz w:val="24"/>
          <w:szCs w:val="24"/>
          <w:lang w:val="en-GB"/>
        </w:rPr>
        <w:t xml:space="preserve">Declaration of performing the function of </w:t>
      </w:r>
      <w:r w:rsidR="00C807ED" w:rsidRPr="004D0C65">
        <w:rPr>
          <w:rFonts w:ascii="Times New Roman" w:hAnsi="Times New Roman" w:cs="Times New Roman"/>
          <w:color w:val="000000" w:themeColor="text1"/>
          <w:sz w:val="24"/>
          <w:szCs w:val="24"/>
          <w:lang w:val="en-GB"/>
        </w:rPr>
        <w:t xml:space="preserve">a </w:t>
      </w:r>
      <w:r w:rsidR="00821AC4" w:rsidRPr="004D0C65">
        <w:rPr>
          <w:rFonts w:ascii="Times New Roman" w:hAnsi="Times New Roman" w:cs="Times New Roman"/>
          <w:color w:val="000000" w:themeColor="text1"/>
          <w:sz w:val="24"/>
          <w:szCs w:val="24"/>
          <w:lang w:val="en-GB"/>
        </w:rPr>
        <w:t xml:space="preserve">teaching assistant </w:t>
      </w:r>
      <w:r w:rsidR="00C807ED" w:rsidRPr="004D0C65">
        <w:rPr>
          <w:rFonts w:ascii="Times New Roman" w:hAnsi="Times New Roman" w:cs="Times New Roman"/>
          <w:color w:val="000000" w:themeColor="text1"/>
          <w:sz w:val="24"/>
          <w:szCs w:val="24"/>
          <w:lang w:val="en-GB"/>
        </w:rPr>
        <w:t>to</w:t>
      </w:r>
      <w:r w:rsidR="00821AC4" w:rsidRPr="004D0C65">
        <w:rPr>
          <w:rFonts w:ascii="Times New Roman" w:hAnsi="Times New Roman" w:cs="Times New Roman"/>
          <w:color w:val="000000" w:themeColor="text1"/>
          <w:sz w:val="24"/>
          <w:szCs w:val="24"/>
          <w:lang w:val="en-GB"/>
        </w:rPr>
        <w:t xml:space="preserve"> students with special needs</w:t>
      </w:r>
    </w:p>
    <w:p w14:paraId="3A0338C1" w14:textId="43C8D228" w:rsidR="00DB1360" w:rsidRPr="004D0C65" w:rsidRDefault="00FB4318" w:rsidP="00DB1360">
      <w:pPr>
        <w:pStyle w:val="Akapitzlist"/>
        <w:numPr>
          <w:ilvl w:val="0"/>
          <w:numId w:val="23"/>
        </w:numPr>
        <w:tabs>
          <w:tab w:val="left" w:pos="2127"/>
        </w:tabs>
        <w:spacing w:after="0" w:line="360" w:lineRule="auto"/>
        <w:ind w:left="709" w:hanging="283"/>
        <w:jc w:val="both"/>
        <w:rPr>
          <w:rFonts w:ascii="Times New Roman" w:hAnsi="Times New Roman" w:cs="Times New Roman"/>
          <w:color w:val="000000" w:themeColor="text1"/>
          <w:sz w:val="24"/>
          <w:szCs w:val="24"/>
          <w:lang w:val="en-GB"/>
        </w:rPr>
      </w:pPr>
      <w:r w:rsidRPr="004D0C65">
        <w:rPr>
          <w:rFonts w:ascii="Times New Roman" w:hAnsi="Times New Roman" w:cs="Times New Roman"/>
          <w:color w:val="000000" w:themeColor="text1"/>
          <w:sz w:val="24"/>
          <w:szCs w:val="24"/>
          <w:lang w:val="en-GB"/>
        </w:rPr>
        <w:t>Appendix No.</w:t>
      </w:r>
      <w:r w:rsidR="00821AC4" w:rsidRPr="004D0C65">
        <w:rPr>
          <w:rFonts w:ascii="Times New Roman" w:hAnsi="Times New Roman" w:cs="Times New Roman"/>
          <w:color w:val="000000" w:themeColor="text1"/>
          <w:sz w:val="24"/>
          <w:szCs w:val="24"/>
          <w:lang w:val="en-GB"/>
        </w:rPr>
        <w:t xml:space="preserve"> 4 Declar</w:t>
      </w:r>
      <w:r w:rsidR="00DB1360" w:rsidRPr="004D0C65">
        <w:rPr>
          <w:rFonts w:ascii="Times New Roman" w:hAnsi="Times New Roman" w:cs="Times New Roman"/>
          <w:color w:val="000000" w:themeColor="text1"/>
          <w:sz w:val="24"/>
          <w:szCs w:val="24"/>
          <w:lang w:val="en-GB"/>
        </w:rPr>
        <w:t xml:space="preserve">ation of </w:t>
      </w:r>
      <w:r w:rsidR="00821AC4" w:rsidRPr="004D0C65">
        <w:rPr>
          <w:rFonts w:ascii="Times New Roman" w:hAnsi="Times New Roman" w:cs="Times New Roman"/>
          <w:color w:val="000000" w:themeColor="text1"/>
          <w:sz w:val="24"/>
          <w:szCs w:val="24"/>
          <w:lang w:val="en-GB"/>
        </w:rPr>
        <w:t xml:space="preserve">a teaching assistant </w:t>
      </w:r>
      <w:r w:rsidR="00DB1360" w:rsidRPr="004D0C65">
        <w:rPr>
          <w:rFonts w:ascii="Times New Roman" w:hAnsi="Times New Roman" w:cs="Times New Roman"/>
          <w:color w:val="000000" w:themeColor="text1"/>
          <w:sz w:val="24"/>
          <w:szCs w:val="24"/>
          <w:lang w:val="en-GB"/>
        </w:rPr>
        <w:t xml:space="preserve">to </w:t>
      </w:r>
      <w:r w:rsidR="00821AC4" w:rsidRPr="004D0C65">
        <w:rPr>
          <w:rFonts w:ascii="Times New Roman" w:hAnsi="Times New Roman" w:cs="Times New Roman"/>
          <w:color w:val="000000" w:themeColor="text1"/>
          <w:sz w:val="24"/>
          <w:szCs w:val="24"/>
          <w:lang w:val="en-GB"/>
        </w:rPr>
        <w:t>student</w:t>
      </w:r>
      <w:r w:rsidR="00DB1360" w:rsidRPr="004D0C65">
        <w:rPr>
          <w:rFonts w:ascii="Times New Roman" w:hAnsi="Times New Roman" w:cs="Times New Roman"/>
          <w:color w:val="000000" w:themeColor="text1"/>
          <w:sz w:val="24"/>
          <w:szCs w:val="24"/>
          <w:lang w:val="en-GB"/>
        </w:rPr>
        <w:t>s</w:t>
      </w:r>
      <w:r w:rsidR="00821AC4" w:rsidRPr="004D0C65">
        <w:rPr>
          <w:rFonts w:ascii="Times New Roman" w:hAnsi="Times New Roman" w:cs="Times New Roman"/>
          <w:color w:val="000000" w:themeColor="text1"/>
          <w:sz w:val="24"/>
          <w:szCs w:val="24"/>
          <w:lang w:val="en-GB"/>
        </w:rPr>
        <w:t xml:space="preserve"> with special needs</w:t>
      </w:r>
      <w:r w:rsidR="00DB1360" w:rsidRPr="004D0C65">
        <w:rPr>
          <w:rFonts w:ascii="Times New Roman" w:hAnsi="Times New Roman" w:cs="Times New Roman"/>
          <w:color w:val="000000" w:themeColor="text1"/>
          <w:sz w:val="24"/>
          <w:szCs w:val="24"/>
          <w:lang w:val="en-GB"/>
        </w:rPr>
        <w:t xml:space="preserve"> </w:t>
      </w:r>
    </w:p>
    <w:p w14:paraId="00FBB9FE" w14:textId="0D4F4AAB" w:rsidR="00821AC4" w:rsidRPr="004D0C65" w:rsidRDefault="00DB1360" w:rsidP="00821AC4">
      <w:pPr>
        <w:pStyle w:val="Akapitzlist"/>
        <w:numPr>
          <w:ilvl w:val="0"/>
          <w:numId w:val="23"/>
        </w:numPr>
        <w:tabs>
          <w:tab w:val="left" w:pos="2127"/>
        </w:tabs>
        <w:spacing w:after="0" w:line="360" w:lineRule="auto"/>
        <w:ind w:left="284"/>
        <w:jc w:val="both"/>
        <w:rPr>
          <w:rFonts w:ascii="Times New Roman" w:hAnsi="Times New Roman" w:cs="Times New Roman"/>
          <w:color w:val="000000" w:themeColor="text1"/>
          <w:sz w:val="24"/>
          <w:szCs w:val="24"/>
          <w:lang w:val="en-GB"/>
        </w:rPr>
      </w:pPr>
      <w:r w:rsidRPr="004D0C65">
        <w:rPr>
          <w:rFonts w:ascii="Times New Roman" w:hAnsi="Times New Roman" w:cs="Times New Roman"/>
          <w:color w:val="000000" w:themeColor="text1"/>
          <w:sz w:val="24"/>
          <w:szCs w:val="24"/>
          <w:lang w:val="en-GB"/>
        </w:rPr>
        <w:lastRenderedPageBreak/>
        <w:t xml:space="preserve">Appendix No. 5 </w:t>
      </w:r>
      <w:r w:rsidRPr="004D0C65">
        <w:rPr>
          <w:rFonts w:ascii="Times New Roman" w:hAnsi="Times New Roman" w:cs="Times New Roman"/>
          <w:bCs/>
          <w:sz w:val="24"/>
          <w:szCs w:val="24"/>
          <w:lang w:val="en-US"/>
        </w:rPr>
        <w:t>Timesheet of hours worked and tasks performed by a teaching assistant to students with special needs</w:t>
      </w:r>
    </w:p>
    <w:p w14:paraId="0E3D9B71" w14:textId="6044C2A3" w:rsidR="00DB1360" w:rsidRPr="004D0C65" w:rsidRDefault="00FB4318" w:rsidP="00DB1360">
      <w:pPr>
        <w:pStyle w:val="Akapitzlist"/>
        <w:numPr>
          <w:ilvl w:val="0"/>
          <w:numId w:val="23"/>
        </w:numPr>
        <w:tabs>
          <w:tab w:val="left" w:pos="2127"/>
        </w:tabs>
        <w:spacing w:after="0" w:line="360" w:lineRule="auto"/>
        <w:ind w:left="284"/>
        <w:jc w:val="both"/>
        <w:rPr>
          <w:rFonts w:ascii="Times New Roman" w:hAnsi="Times New Roman" w:cs="Times New Roman"/>
          <w:color w:val="000000" w:themeColor="text1"/>
          <w:sz w:val="24"/>
          <w:szCs w:val="24"/>
          <w:lang w:val="en-GB"/>
        </w:rPr>
      </w:pPr>
      <w:r w:rsidRPr="004D0C65">
        <w:rPr>
          <w:rFonts w:ascii="Times New Roman" w:hAnsi="Times New Roman" w:cs="Times New Roman"/>
          <w:color w:val="000000" w:themeColor="text1"/>
          <w:sz w:val="24"/>
          <w:szCs w:val="24"/>
          <w:lang w:val="en-GB"/>
        </w:rPr>
        <w:t xml:space="preserve">Appendix No. </w:t>
      </w:r>
      <w:r w:rsidR="00821AC4" w:rsidRPr="004D0C65">
        <w:rPr>
          <w:rFonts w:ascii="Times New Roman" w:hAnsi="Times New Roman" w:cs="Times New Roman"/>
          <w:color w:val="000000" w:themeColor="text1"/>
          <w:sz w:val="24"/>
          <w:szCs w:val="24"/>
          <w:lang w:val="en-GB"/>
        </w:rPr>
        <w:t>6 Confirmation of the performance of assistant</w:t>
      </w:r>
      <w:r w:rsidR="005A555E" w:rsidRPr="004D0C65">
        <w:rPr>
          <w:rFonts w:ascii="Times New Roman" w:hAnsi="Times New Roman" w:cs="Times New Roman"/>
          <w:color w:val="000000" w:themeColor="text1"/>
          <w:sz w:val="24"/>
          <w:szCs w:val="24"/>
          <w:lang w:val="en-GB"/>
        </w:rPr>
        <w:t>’</w:t>
      </w:r>
      <w:r w:rsidR="00821AC4" w:rsidRPr="004D0C65">
        <w:rPr>
          <w:rFonts w:ascii="Times New Roman" w:hAnsi="Times New Roman" w:cs="Times New Roman"/>
          <w:color w:val="000000" w:themeColor="text1"/>
          <w:sz w:val="24"/>
          <w:szCs w:val="24"/>
          <w:lang w:val="en-GB"/>
        </w:rPr>
        <w:t xml:space="preserve">s tasks by the </w:t>
      </w:r>
      <w:r w:rsidR="005A555E" w:rsidRPr="004D0C65">
        <w:rPr>
          <w:rFonts w:ascii="Times New Roman" w:hAnsi="Times New Roman" w:cs="Times New Roman"/>
          <w:color w:val="000000" w:themeColor="text1"/>
          <w:sz w:val="24"/>
          <w:szCs w:val="24"/>
          <w:lang w:val="en-GB"/>
        </w:rPr>
        <w:t>Head of the DPD</w:t>
      </w:r>
    </w:p>
    <w:p w14:paraId="08320445" w14:textId="77777777" w:rsidR="00DB1360" w:rsidRPr="00DB1360" w:rsidRDefault="00DB1360" w:rsidP="00DB1360">
      <w:pPr>
        <w:tabs>
          <w:tab w:val="left" w:pos="2127"/>
        </w:tabs>
        <w:spacing w:after="0" w:line="360" w:lineRule="auto"/>
        <w:jc w:val="both"/>
        <w:rPr>
          <w:rFonts w:ascii="Times New Roman" w:hAnsi="Times New Roman" w:cs="Times New Roman"/>
          <w:color w:val="000000" w:themeColor="text1"/>
          <w:sz w:val="24"/>
          <w:szCs w:val="24"/>
          <w:lang w:val="en-US"/>
        </w:rPr>
      </w:pPr>
    </w:p>
    <w:sectPr w:rsidR="00DB1360" w:rsidRPr="00DB136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09A29" w14:textId="77777777" w:rsidR="00990E9F" w:rsidRDefault="00990E9F" w:rsidP="00922902">
      <w:pPr>
        <w:spacing w:after="0" w:line="240" w:lineRule="auto"/>
      </w:pPr>
      <w:r>
        <w:separator/>
      </w:r>
    </w:p>
  </w:endnote>
  <w:endnote w:type="continuationSeparator" w:id="0">
    <w:p w14:paraId="465ED19B" w14:textId="77777777" w:rsidR="00990E9F" w:rsidRDefault="00990E9F" w:rsidP="00922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6F551" w14:textId="77777777" w:rsidR="00135B79" w:rsidRDefault="00135B7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36890" w14:textId="77777777" w:rsidR="00135B79" w:rsidRDefault="00135B7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694F1" w14:textId="77777777" w:rsidR="00135B79" w:rsidRDefault="00135B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196FD" w14:textId="77777777" w:rsidR="00990E9F" w:rsidRDefault="00990E9F" w:rsidP="00922902">
      <w:pPr>
        <w:spacing w:after="0" w:line="240" w:lineRule="auto"/>
      </w:pPr>
      <w:r>
        <w:separator/>
      </w:r>
    </w:p>
  </w:footnote>
  <w:footnote w:type="continuationSeparator" w:id="0">
    <w:p w14:paraId="54B0398A" w14:textId="77777777" w:rsidR="00990E9F" w:rsidRDefault="00990E9F" w:rsidP="00922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61F9D" w14:textId="77777777" w:rsidR="00135B79" w:rsidRDefault="00135B7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C355B" w14:textId="6FCBF74B" w:rsidR="00F26433" w:rsidRPr="00ED0690" w:rsidRDefault="00144350" w:rsidP="00F26433">
    <w:pPr>
      <w:pStyle w:val="Nagwek"/>
      <w:tabs>
        <w:tab w:val="clear" w:pos="4536"/>
        <w:tab w:val="clear" w:pos="9072"/>
        <w:tab w:val="left" w:pos="8370"/>
      </w:tabs>
      <w:jc w:val="right"/>
      <w:rPr>
        <w:rFonts w:ascii="Times New Roman" w:hAnsi="Times New Roman" w:cs="Times New Roman"/>
        <w:lang w:val="en-GB"/>
      </w:rPr>
    </w:pPr>
    <w:r w:rsidRPr="00ED0690">
      <w:rPr>
        <w:rFonts w:ascii="Times New Roman" w:hAnsi="Times New Roman" w:cs="Times New Roman"/>
        <w:lang w:val="en-GB"/>
      </w:rPr>
      <w:t xml:space="preserve">Appendix to Order No. </w:t>
    </w:r>
    <w:r w:rsidR="00F26433" w:rsidRPr="00ED0690">
      <w:rPr>
        <w:rFonts w:ascii="Times New Roman" w:hAnsi="Times New Roman" w:cs="Times New Roman"/>
        <w:lang w:val="en-GB"/>
      </w:rPr>
      <w:t>1/0</w:t>
    </w:r>
    <w:r w:rsidR="00ED0690" w:rsidRPr="00ED0690">
      <w:rPr>
        <w:rFonts w:ascii="Times New Roman" w:hAnsi="Times New Roman" w:cs="Times New Roman"/>
        <w:lang w:val="en-GB"/>
      </w:rPr>
      <w:t>3</w:t>
    </w:r>
    <w:r w:rsidR="00F26433" w:rsidRPr="00ED0690">
      <w:rPr>
        <w:rFonts w:ascii="Times New Roman" w:hAnsi="Times New Roman" w:cs="Times New Roman"/>
        <w:lang w:val="en-GB"/>
      </w:rPr>
      <w:t>/20</w:t>
    </w:r>
    <w:r w:rsidR="00ED0690" w:rsidRPr="00ED0690">
      <w:rPr>
        <w:rFonts w:ascii="Times New Roman" w:hAnsi="Times New Roman" w:cs="Times New Roman"/>
        <w:lang w:val="en-GB"/>
      </w:rPr>
      <w:t>21</w:t>
    </w:r>
    <w:r w:rsidR="00F26433" w:rsidRPr="00ED0690">
      <w:rPr>
        <w:rFonts w:ascii="Times New Roman" w:hAnsi="Times New Roman" w:cs="Times New Roman"/>
        <w:lang w:val="en-GB"/>
      </w:rPr>
      <w:t xml:space="preserve"> </w:t>
    </w:r>
    <w:r w:rsidRPr="00ED0690">
      <w:rPr>
        <w:rFonts w:ascii="Times New Roman" w:hAnsi="Times New Roman" w:cs="Times New Roman"/>
        <w:lang w:val="en-GB"/>
      </w:rPr>
      <w:t xml:space="preserve">of </w:t>
    </w:r>
    <w:r w:rsidR="00821AC4" w:rsidRPr="00ED0690">
      <w:rPr>
        <w:rFonts w:ascii="Times New Roman" w:hAnsi="Times New Roman" w:cs="Times New Roman"/>
        <w:lang w:val="en-GB"/>
      </w:rPr>
      <w:t xml:space="preserve">Vistula University </w:t>
    </w:r>
    <w:r w:rsidRPr="00ED0690">
      <w:rPr>
        <w:rFonts w:ascii="Times New Roman" w:hAnsi="Times New Roman" w:cs="Times New Roman"/>
        <w:lang w:val="en-GB"/>
      </w:rPr>
      <w:t xml:space="preserve">Rector of </w:t>
    </w:r>
    <w:r w:rsidR="00ED0690" w:rsidRPr="00ED0690">
      <w:rPr>
        <w:rFonts w:ascii="Times New Roman" w:hAnsi="Times New Roman" w:cs="Times New Roman"/>
      </w:rPr>
      <w:t xml:space="preserve">1.03.2021 </w:t>
    </w:r>
  </w:p>
  <w:p w14:paraId="4C478D06" w14:textId="6F03964C" w:rsidR="004028B1" w:rsidRPr="00144350" w:rsidRDefault="004028B1" w:rsidP="00ED0690">
    <w:pPr>
      <w:spacing w:after="0" w:line="240" w:lineRule="auto"/>
      <w:rPr>
        <w:rFonts w:ascii="Times New Roman" w:hAnsi="Times New Roman" w:cs="Times New Roman"/>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964D0" w14:textId="77777777" w:rsidR="00135B79" w:rsidRDefault="00135B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07A6"/>
    <w:multiLevelType w:val="hybridMultilevel"/>
    <w:tmpl w:val="57A258D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1F65D92"/>
    <w:multiLevelType w:val="hybridMultilevel"/>
    <w:tmpl w:val="A4FCDD02"/>
    <w:lvl w:ilvl="0" w:tplc="C96609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B45769"/>
    <w:multiLevelType w:val="hybridMultilevel"/>
    <w:tmpl w:val="37F8B556"/>
    <w:lvl w:ilvl="0" w:tplc="51E63888">
      <w:start w:val="1"/>
      <w:numFmt w:val="decimal"/>
      <w:lvlText w:val="%1."/>
      <w:lvlJc w:val="left"/>
      <w:pPr>
        <w:ind w:left="720" w:hanging="360"/>
      </w:pPr>
      <w:rPr>
        <w:rFonts w:hint="default"/>
        <w:b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6A4910"/>
    <w:multiLevelType w:val="multilevel"/>
    <w:tmpl w:val="00F8AA96"/>
    <w:lvl w:ilvl="0">
      <w:start w:val="1"/>
      <w:numFmt w:val="decimal"/>
      <w:lvlText w:val="%1)"/>
      <w:lvlJc w:val="left"/>
      <w:pPr>
        <w:tabs>
          <w:tab w:val="num" w:pos="1440"/>
        </w:tabs>
        <w:ind w:left="1440" w:hanging="360"/>
      </w:pPr>
      <w:rPr>
        <w:rFonts w:hint="default"/>
        <w:b w:val="0"/>
        <w:i w:val="0"/>
        <w:strike w:val="0"/>
        <w:color w:val="000000" w:themeColor="text1"/>
      </w:rPr>
    </w:lvl>
    <w:lvl w:ilvl="1">
      <w:start w:val="1"/>
      <w:numFmt w:val="decimal"/>
      <w:lvlText w:val="%2."/>
      <w:lvlJc w:val="left"/>
      <w:pPr>
        <w:tabs>
          <w:tab w:val="num" w:pos="1440"/>
        </w:tabs>
        <w:ind w:left="1440" w:hanging="360"/>
      </w:pPr>
      <w:rPr>
        <w:rFonts w:ascii="Cambria" w:eastAsia="Times New Roman" w:hAnsi="Cambria" w:cs="Times New Roman"/>
        <w:b w:val="0"/>
        <w:i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98E4B40"/>
    <w:multiLevelType w:val="hybridMultilevel"/>
    <w:tmpl w:val="37F8B556"/>
    <w:lvl w:ilvl="0" w:tplc="51E63888">
      <w:start w:val="1"/>
      <w:numFmt w:val="decimal"/>
      <w:lvlText w:val="%1."/>
      <w:lvlJc w:val="left"/>
      <w:pPr>
        <w:ind w:left="720" w:hanging="360"/>
      </w:pPr>
      <w:rPr>
        <w:rFonts w:hint="default"/>
        <w:b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F17BAE"/>
    <w:multiLevelType w:val="hybridMultilevel"/>
    <w:tmpl w:val="37F8B556"/>
    <w:lvl w:ilvl="0" w:tplc="51E63888">
      <w:start w:val="1"/>
      <w:numFmt w:val="decimal"/>
      <w:lvlText w:val="%1."/>
      <w:lvlJc w:val="left"/>
      <w:pPr>
        <w:ind w:left="720" w:hanging="360"/>
      </w:pPr>
      <w:rPr>
        <w:rFonts w:hint="default"/>
        <w:b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D26789"/>
    <w:multiLevelType w:val="hybridMultilevel"/>
    <w:tmpl w:val="57A258D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DCA112C"/>
    <w:multiLevelType w:val="hybridMultilevel"/>
    <w:tmpl w:val="C47A08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7475BC"/>
    <w:multiLevelType w:val="hybridMultilevel"/>
    <w:tmpl w:val="37F8B556"/>
    <w:lvl w:ilvl="0" w:tplc="51E63888">
      <w:start w:val="1"/>
      <w:numFmt w:val="decimal"/>
      <w:lvlText w:val="%1."/>
      <w:lvlJc w:val="left"/>
      <w:pPr>
        <w:ind w:left="720" w:hanging="360"/>
      </w:pPr>
      <w:rPr>
        <w:rFonts w:hint="default"/>
        <w:b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DD45F3"/>
    <w:multiLevelType w:val="hybridMultilevel"/>
    <w:tmpl w:val="9CC8279C"/>
    <w:lvl w:ilvl="0" w:tplc="04150011">
      <w:start w:val="1"/>
      <w:numFmt w:val="decimal"/>
      <w:lvlText w:val="%1)"/>
      <w:lvlJc w:val="left"/>
      <w:pPr>
        <w:ind w:left="720" w:hanging="360"/>
      </w:pPr>
      <w:rPr>
        <w:rFonts w:hint="default"/>
        <w:b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195D77"/>
    <w:multiLevelType w:val="hybridMultilevel"/>
    <w:tmpl w:val="BCDE289C"/>
    <w:lvl w:ilvl="0" w:tplc="C0E0EDEA">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F75449"/>
    <w:multiLevelType w:val="hybridMultilevel"/>
    <w:tmpl w:val="8FF8937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915C91"/>
    <w:multiLevelType w:val="multilevel"/>
    <w:tmpl w:val="9AFE9F14"/>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360"/>
        </w:tabs>
        <w:ind w:left="360" w:hanging="360"/>
      </w:pPr>
      <w:rPr>
        <w:rFonts w:ascii="Cambria" w:eastAsia="Times New Roman" w:hAnsi="Cambria" w:cs="Times New Roman"/>
        <w:b w:val="0"/>
        <w:i w:val="0"/>
      </w:rPr>
    </w:lvl>
    <w:lvl w:ilvl="2">
      <w:start w:val="1"/>
      <w:numFmt w:val="decimal"/>
      <w:lvlText w:val="%3)"/>
      <w:lvlJc w:val="left"/>
      <w:pPr>
        <w:tabs>
          <w:tab w:val="num" w:pos="1260"/>
        </w:tabs>
        <w:ind w:left="1260" w:hanging="360"/>
      </w:pPr>
      <w:rPr>
        <w:b w:val="0"/>
        <w:i w:val="0"/>
      </w:rPr>
    </w:lvl>
    <w:lvl w:ilvl="3">
      <w:start w:val="1"/>
      <w:numFmt w:val="decimal"/>
      <w:lvlText w:val="%4."/>
      <w:lvlJc w:val="left"/>
      <w:pPr>
        <w:tabs>
          <w:tab w:val="num" w:pos="-720"/>
        </w:tabs>
        <w:ind w:left="-720" w:hanging="360"/>
      </w:pPr>
      <w:rPr>
        <w:color w:val="000000"/>
      </w:r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3" w15:restartNumberingAfterBreak="0">
    <w:nsid w:val="277037F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AD64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E230E0"/>
    <w:multiLevelType w:val="hybridMultilevel"/>
    <w:tmpl w:val="5DD677D2"/>
    <w:lvl w:ilvl="0" w:tplc="51E63888">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22427E"/>
    <w:multiLevelType w:val="hybridMultilevel"/>
    <w:tmpl w:val="37F8B556"/>
    <w:lvl w:ilvl="0" w:tplc="51E63888">
      <w:start w:val="1"/>
      <w:numFmt w:val="decimal"/>
      <w:lvlText w:val="%1."/>
      <w:lvlJc w:val="left"/>
      <w:pPr>
        <w:ind w:left="720" w:hanging="360"/>
      </w:pPr>
      <w:rPr>
        <w:rFonts w:hint="default"/>
        <w:b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BE3967"/>
    <w:multiLevelType w:val="hybridMultilevel"/>
    <w:tmpl w:val="BC4683BA"/>
    <w:lvl w:ilvl="0" w:tplc="0F52222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A2420F"/>
    <w:multiLevelType w:val="hybridMultilevel"/>
    <w:tmpl w:val="EA44CE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113612B"/>
    <w:multiLevelType w:val="hybridMultilevel"/>
    <w:tmpl w:val="5E369EC4"/>
    <w:lvl w:ilvl="0" w:tplc="3F0C13DA">
      <w:start w:val="1"/>
      <w:numFmt w:val="lowerLetter"/>
      <w:lvlText w:val="%1."/>
      <w:lvlJc w:val="left"/>
      <w:pPr>
        <w:ind w:left="2628" w:hanging="360"/>
      </w:pPr>
      <w:rPr>
        <w:rFonts w:hint="default"/>
        <w:b w:val="0"/>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0" w15:restartNumberingAfterBreak="0">
    <w:nsid w:val="312D4199"/>
    <w:multiLevelType w:val="hybridMultilevel"/>
    <w:tmpl w:val="37F8B556"/>
    <w:lvl w:ilvl="0" w:tplc="51E63888">
      <w:start w:val="1"/>
      <w:numFmt w:val="decimal"/>
      <w:lvlText w:val="%1."/>
      <w:lvlJc w:val="left"/>
      <w:pPr>
        <w:ind w:left="720" w:hanging="360"/>
      </w:pPr>
      <w:rPr>
        <w:rFonts w:hint="default"/>
        <w:b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AF7599"/>
    <w:multiLevelType w:val="hybridMultilevel"/>
    <w:tmpl w:val="5E369EC4"/>
    <w:lvl w:ilvl="0" w:tplc="3F0C13DA">
      <w:start w:val="1"/>
      <w:numFmt w:val="lowerLetter"/>
      <w:lvlText w:val="%1."/>
      <w:lvlJc w:val="left"/>
      <w:pPr>
        <w:ind w:left="2628" w:hanging="360"/>
      </w:pPr>
      <w:rPr>
        <w:rFonts w:hint="default"/>
        <w:b w:val="0"/>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35F5493B"/>
    <w:multiLevelType w:val="hybridMultilevel"/>
    <w:tmpl w:val="C29C537A"/>
    <w:lvl w:ilvl="0" w:tplc="0F522226">
      <w:start w:val="1"/>
      <w:numFmt w:val="decimal"/>
      <w:lvlText w:val="%1."/>
      <w:lvlJc w:val="left"/>
      <w:pPr>
        <w:ind w:left="1080" w:hanging="360"/>
      </w:pPr>
      <w:rPr>
        <w:rFonts w:ascii="Times New Roman" w:hAnsi="Times New Roman" w:cs="Times New Roman" w:hint="default"/>
        <w:strike w:val="0"/>
        <w:color w:val="000000" w:themeColor="text1"/>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7DC362F"/>
    <w:multiLevelType w:val="hybridMultilevel"/>
    <w:tmpl w:val="42B22338"/>
    <w:lvl w:ilvl="0" w:tplc="E8C462A2">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654EDC"/>
    <w:multiLevelType w:val="hybridMultilevel"/>
    <w:tmpl w:val="37F8B556"/>
    <w:lvl w:ilvl="0" w:tplc="51E63888">
      <w:start w:val="1"/>
      <w:numFmt w:val="decimal"/>
      <w:lvlText w:val="%1."/>
      <w:lvlJc w:val="left"/>
      <w:pPr>
        <w:ind w:left="720" w:hanging="360"/>
      </w:pPr>
      <w:rPr>
        <w:rFonts w:hint="default"/>
        <w:b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E25E52"/>
    <w:multiLevelType w:val="hybridMultilevel"/>
    <w:tmpl w:val="37F8B556"/>
    <w:lvl w:ilvl="0" w:tplc="51E63888">
      <w:start w:val="1"/>
      <w:numFmt w:val="decimal"/>
      <w:lvlText w:val="%1."/>
      <w:lvlJc w:val="left"/>
      <w:pPr>
        <w:ind w:left="720" w:hanging="360"/>
      </w:pPr>
      <w:rPr>
        <w:rFonts w:hint="default"/>
        <w:b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294434"/>
    <w:multiLevelType w:val="hybridMultilevel"/>
    <w:tmpl w:val="4FE44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9B182D"/>
    <w:multiLevelType w:val="hybridMultilevel"/>
    <w:tmpl w:val="D9A40274"/>
    <w:lvl w:ilvl="0" w:tplc="5406E3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E2951A0"/>
    <w:multiLevelType w:val="hybridMultilevel"/>
    <w:tmpl w:val="95D46C6C"/>
    <w:lvl w:ilvl="0" w:tplc="DD548EE0">
      <w:start w:val="1"/>
      <w:numFmt w:val="decimal"/>
      <w:lvlText w:val="%1)"/>
      <w:lvlJc w:val="left"/>
      <w:pPr>
        <w:ind w:left="1080" w:hanging="360"/>
      </w:pPr>
      <w:rPr>
        <w:rFonts w:eastAsiaTheme="minorHAnsi" w:hint="default"/>
        <w:color w:val="1B1B1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0906F0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52F4283"/>
    <w:multiLevelType w:val="hybridMultilevel"/>
    <w:tmpl w:val="37F8B556"/>
    <w:lvl w:ilvl="0" w:tplc="51E63888">
      <w:start w:val="1"/>
      <w:numFmt w:val="decimal"/>
      <w:lvlText w:val="%1."/>
      <w:lvlJc w:val="left"/>
      <w:pPr>
        <w:ind w:left="720" w:hanging="360"/>
      </w:pPr>
      <w:rPr>
        <w:rFonts w:hint="default"/>
        <w:b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3B0669"/>
    <w:multiLevelType w:val="hybridMultilevel"/>
    <w:tmpl w:val="359030E6"/>
    <w:lvl w:ilvl="0" w:tplc="3A2C37F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61390A"/>
    <w:multiLevelType w:val="multilevel"/>
    <w:tmpl w:val="9AFE9F14"/>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360"/>
        </w:tabs>
        <w:ind w:left="360" w:hanging="360"/>
      </w:pPr>
      <w:rPr>
        <w:rFonts w:ascii="Cambria" w:eastAsia="Times New Roman" w:hAnsi="Cambria" w:cs="Times New Roman"/>
        <w:b w:val="0"/>
        <w:i w:val="0"/>
      </w:rPr>
    </w:lvl>
    <w:lvl w:ilvl="2">
      <w:start w:val="1"/>
      <w:numFmt w:val="decimal"/>
      <w:lvlText w:val="%3)"/>
      <w:lvlJc w:val="left"/>
      <w:pPr>
        <w:tabs>
          <w:tab w:val="num" w:pos="1260"/>
        </w:tabs>
        <w:ind w:left="1260" w:hanging="360"/>
      </w:pPr>
      <w:rPr>
        <w:b w:val="0"/>
        <w:i w:val="0"/>
      </w:rPr>
    </w:lvl>
    <w:lvl w:ilvl="3">
      <w:start w:val="1"/>
      <w:numFmt w:val="decimal"/>
      <w:lvlText w:val="%4."/>
      <w:lvlJc w:val="left"/>
      <w:pPr>
        <w:tabs>
          <w:tab w:val="num" w:pos="-720"/>
        </w:tabs>
        <w:ind w:left="-720" w:hanging="360"/>
      </w:pPr>
      <w:rPr>
        <w:color w:val="000000"/>
      </w:r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33" w15:restartNumberingAfterBreak="0">
    <w:nsid w:val="5B191DCD"/>
    <w:multiLevelType w:val="hybridMultilevel"/>
    <w:tmpl w:val="8536C97A"/>
    <w:lvl w:ilvl="0" w:tplc="04150011">
      <w:start w:val="1"/>
      <w:numFmt w:val="decimal"/>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4" w15:restartNumberingAfterBreak="0">
    <w:nsid w:val="5BF169B7"/>
    <w:multiLevelType w:val="multilevel"/>
    <w:tmpl w:val="00F8AA96"/>
    <w:lvl w:ilvl="0">
      <w:start w:val="1"/>
      <w:numFmt w:val="decimal"/>
      <w:lvlText w:val="%1)"/>
      <w:lvlJc w:val="left"/>
      <w:pPr>
        <w:tabs>
          <w:tab w:val="num" w:pos="1440"/>
        </w:tabs>
        <w:ind w:left="1440" w:hanging="360"/>
      </w:pPr>
      <w:rPr>
        <w:b w:val="0"/>
        <w:i w:val="0"/>
      </w:rPr>
    </w:lvl>
    <w:lvl w:ilvl="1">
      <w:start w:val="1"/>
      <w:numFmt w:val="decimal"/>
      <w:lvlText w:val="%2."/>
      <w:lvlJc w:val="left"/>
      <w:pPr>
        <w:tabs>
          <w:tab w:val="num" w:pos="1440"/>
        </w:tabs>
        <w:ind w:left="1440" w:hanging="360"/>
      </w:pPr>
      <w:rPr>
        <w:rFonts w:ascii="Cambria" w:eastAsia="Times New Roman" w:hAnsi="Cambria" w:cs="Times New Roman"/>
        <w:b w:val="0"/>
        <w:i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C282733"/>
    <w:multiLevelType w:val="hybridMultilevel"/>
    <w:tmpl w:val="05EA51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852335"/>
    <w:multiLevelType w:val="multilevel"/>
    <w:tmpl w:val="753CF3AC"/>
    <w:lvl w:ilvl="0">
      <w:start w:val="4"/>
      <w:numFmt w:val="decimal"/>
      <w:lvlText w:val="%1."/>
      <w:lvlJc w:val="left"/>
      <w:pPr>
        <w:tabs>
          <w:tab w:val="num" w:pos="360"/>
        </w:tabs>
        <w:ind w:left="360" w:hanging="360"/>
      </w:pPr>
      <w:rPr>
        <w:rFonts w:hint="default"/>
        <w:b w:val="0"/>
        <w:i w:val="0"/>
      </w:rPr>
    </w:lvl>
    <w:lvl w:ilvl="1">
      <w:start w:val="1"/>
      <w:numFmt w:val="decimal"/>
      <w:lvlText w:val="%2."/>
      <w:lvlJc w:val="left"/>
      <w:pPr>
        <w:tabs>
          <w:tab w:val="num" w:pos="360"/>
        </w:tabs>
        <w:ind w:left="360" w:hanging="360"/>
      </w:pPr>
      <w:rPr>
        <w:rFonts w:ascii="Cambria" w:eastAsia="Times New Roman" w:hAnsi="Cambria" w:cs="Times New Roman" w:hint="default"/>
        <w:b w:val="0"/>
        <w:i w:val="0"/>
      </w:rPr>
    </w:lvl>
    <w:lvl w:ilvl="2">
      <w:start w:val="1"/>
      <w:numFmt w:val="decimal"/>
      <w:lvlText w:val="%3)"/>
      <w:lvlJc w:val="left"/>
      <w:pPr>
        <w:tabs>
          <w:tab w:val="num" w:pos="1260"/>
        </w:tabs>
        <w:ind w:left="1260" w:hanging="360"/>
      </w:pPr>
      <w:rPr>
        <w:rFonts w:hint="default"/>
        <w:b w:val="0"/>
        <w:i w:val="0"/>
      </w:rPr>
    </w:lvl>
    <w:lvl w:ilvl="3">
      <w:start w:val="1"/>
      <w:numFmt w:val="decimal"/>
      <w:lvlText w:val="%4."/>
      <w:lvlJc w:val="left"/>
      <w:pPr>
        <w:tabs>
          <w:tab w:val="num" w:pos="-720"/>
        </w:tabs>
        <w:ind w:left="-720" w:hanging="360"/>
      </w:pPr>
      <w:rPr>
        <w:rFonts w:hint="default"/>
        <w:color w:val="000000"/>
      </w:rPr>
    </w:lvl>
    <w:lvl w:ilvl="4">
      <w:start w:val="1"/>
      <w:numFmt w:val="lowerLetter"/>
      <w:lvlText w:val="%5."/>
      <w:lvlJc w:val="left"/>
      <w:pPr>
        <w:tabs>
          <w:tab w:val="num" w:pos="2520"/>
        </w:tabs>
        <w:ind w:left="2520" w:hanging="360"/>
      </w:pPr>
      <w:rPr>
        <w:rFonts w:hint="default"/>
      </w:rPr>
    </w:lvl>
    <w:lvl w:ilvl="5">
      <w:start w:val="1"/>
      <w:numFmt w:val="lowerRoman"/>
      <w:lvlText w:val="%6."/>
      <w:lvlJc w:val="right"/>
      <w:pPr>
        <w:tabs>
          <w:tab w:val="num" w:pos="3240"/>
        </w:tabs>
        <w:ind w:left="3240" w:hanging="18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right"/>
      <w:pPr>
        <w:tabs>
          <w:tab w:val="num" w:pos="5400"/>
        </w:tabs>
        <w:ind w:left="5400" w:hanging="180"/>
      </w:pPr>
      <w:rPr>
        <w:rFonts w:hint="default"/>
      </w:rPr>
    </w:lvl>
  </w:abstractNum>
  <w:abstractNum w:abstractNumId="37" w15:restartNumberingAfterBreak="0">
    <w:nsid w:val="64EC6FF5"/>
    <w:multiLevelType w:val="hybridMultilevel"/>
    <w:tmpl w:val="D9A40274"/>
    <w:lvl w:ilvl="0" w:tplc="5406E3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5EF4D0F"/>
    <w:multiLevelType w:val="multilevel"/>
    <w:tmpl w:val="9AFE9F14"/>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360"/>
        </w:tabs>
        <w:ind w:left="360" w:hanging="360"/>
      </w:pPr>
      <w:rPr>
        <w:rFonts w:ascii="Cambria" w:eastAsia="Times New Roman" w:hAnsi="Cambria" w:cs="Times New Roman"/>
        <w:b w:val="0"/>
        <w:i w:val="0"/>
      </w:rPr>
    </w:lvl>
    <w:lvl w:ilvl="2">
      <w:start w:val="1"/>
      <w:numFmt w:val="decimal"/>
      <w:lvlText w:val="%3)"/>
      <w:lvlJc w:val="left"/>
      <w:pPr>
        <w:tabs>
          <w:tab w:val="num" w:pos="1260"/>
        </w:tabs>
        <w:ind w:left="1260" w:hanging="360"/>
      </w:pPr>
      <w:rPr>
        <w:b w:val="0"/>
        <w:i w:val="0"/>
      </w:rPr>
    </w:lvl>
    <w:lvl w:ilvl="3">
      <w:start w:val="1"/>
      <w:numFmt w:val="decimal"/>
      <w:lvlText w:val="%4."/>
      <w:lvlJc w:val="left"/>
      <w:pPr>
        <w:tabs>
          <w:tab w:val="num" w:pos="-720"/>
        </w:tabs>
        <w:ind w:left="-720" w:hanging="360"/>
      </w:pPr>
      <w:rPr>
        <w:color w:val="000000"/>
      </w:r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39" w15:restartNumberingAfterBreak="0">
    <w:nsid w:val="67DC2B5C"/>
    <w:multiLevelType w:val="hybridMultilevel"/>
    <w:tmpl w:val="37F8B556"/>
    <w:lvl w:ilvl="0" w:tplc="51E63888">
      <w:start w:val="1"/>
      <w:numFmt w:val="decimal"/>
      <w:lvlText w:val="%1."/>
      <w:lvlJc w:val="left"/>
      <w:pPr>
        <w:ind w:left="720" w:hanging="360"/>
      </w:pPr>
      <w:rPr>
        <w:rFonts w:hint="default"/>
        <w:b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5D4C52"/>
    <w:multiLevelType w:val="hybridMultilevel"/>
    <w:tmpl w:val="5A6083E0"/>
    <w:lvl w:ilvl="0" w:tplc="0F52222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A15F9E"/>
    <w:multiLevelType w:val="hybridMultilevel"/>
    <w:tmpl w:val="EE76EEB4"/>
    <w:lvl w:ilvl="0" w:tplc="15C6BDC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F0335A"/>
    <w:multiLevelType w:val="hybridMultilevel"/>
    <w:tmpl w:val="5CDCBFCA"/>
    <w:lvl w:ilvl="0" w:tplc="0F522226">
      <w:start w:val="1"/>
      <w:numFmt w:val="decimal"/>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B4C5528"/>
    <w:multiLevelType w:val="multilevel"/>
    <w:tmpl w:val="00F8AA96"/>
    <w:lvl w:ilvl="0">
      <w:start w:val="1"/>
      <w:numFmt w:val="decimal"/>
      <w:lvlText w:val="%1)"/>
      <w:lvlJc w:val="left"/>
      <w:pPr>
        <w:tabs>
          <w:tab w:val="num" w:pos="1440"/>
        </w:tabs>
        <w:ind w:left="1440" w:hanging="360"/>
      </w:pPr>
      <w:rPr>
        <w:b w:val="0"/>
        <w:i w:val="0"/>
      </w:rPr>
    </w:lvl>
    <w:lvl w:ilvl="1">
      <w:start w:val="1"/>
      <w:numFmt w:val="decimal"/>
      <w:lvlText w:val="%2."/>
      <w:lvlJc w:val="left"/>
      <w:pPr>
        <w:tabs>
          <w:tab w:val="num" w:pos="1440"/>
        </w:tabs>
        <w:ind w:left="1440" w:hanging="360"/>
      </w:pPr>
      <w:rPr>
        <w:rFonts w:ascii="Cambria" w:eastAsia="Times New Roman" w:hAnsi="Cambria" w:cs="Times New Roman"/>
        <w:b w:val="0"/>
        <w:i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DBA20BE"/>
    <w:multiLevelType w:val="hybridMultilevel"/>
    <w:tmpl w:val="8ADCA134"/>
    <w:lvl w:ilvl="0" w:tplc="82E2B7A6">
      <w:start w:val="3"/>
      <w:numFmt w:val="decimal"/>
      <w:lvlText w:val="%1."/>
      <w:lvlJc w:val="left"/>
      <w:pPr>
        <w:ind w:left="1080" w:hanging="360"/>
      </w:pPr>
      <w:rPr>
        <w:rFonts w:hint="default"/>
        <w:b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3A4926"/>
    <w:multiLevelType w:val="hybridMultilevel"/>
    <w:tmpl w:val="A866C8F0"/>
    <w:lvl w:ilvl="0" w:tplc="F65839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3"/>
  </w:num>
  <w:num w:numId="2">
    <w:abstractNumId w:val="31"/>
  </w:num>
  <w:num w:numId="3">
    <w:abstractNumId w:val="7"/>
  </w:num>
  <w:num w:numId="4">
    <w:abstractNumId w:val="19"/>
  </w:num>
  <w:num w:numId="5">
    <w:abstractNumId w:val="35"/>
  </w:num>
  <w:num w:numId="6">
    <w:abstractNumId w:val="4"/>
  </w:num>
  <w:num w:numId="7">
    <w:abstractNumId w:val="0"/>
  </w:num>
  <w:num w:numId="8">
    <w:abstractNumId w:val="6"/>
  </w:num>
  <w:num w:numId="9">
    <w:abstractNumId w:val="21"/>
  </w:num>
  <w:num w:numId="10">
    <w:abstractNumId w:val="45"/>
  </w:num>
  <w:num w:numId="11">
    <w:abstractNumId w:val="22"/>
  </w:num>
  <w:num w:numId="12">
    <w:abstractNumId w:val="27"/>
  </w:num>
  <w:num w:numId="13">
    <w:abstractNumId w:val="28"/>
  </w:num>
  <w:num w:numId="14">
    <w:abstractNumId w:val="26"/>
  </w:num>
  <w:num w:numId="15">
    <w:abstractNumId w:val="41"/>
  </w:num>
  <w:num w:numId="16">
    <w:abstractNumId w:val="30"/>
  </w:num>
  <w:num w:numId="17">
    <w:abstractNumId w:val="20"/>
  </w:num>
  <w:num w:numId="18">
    <w:abstractNumId w:val="24"/>
  </w:num>
  <w:num w:numId="19">
    <w:abstractNumId w:val="5"/>
  </w:num>
  <w:num w:numId="20">
    <w:abstractNumId w:val="16"/>
  </w:num>
  <w:num w:numId="21">
    <w:abstractNumId w:val="39"/>
  </w:num>
  <w:num w:numId="22">
    <w:abstractNumId w:val="15"/>
  </w:num>
  <w:num w:numId="23">
    <w:abstractNumId w:val="18"/>
  </w:num>
  <w:num w:numId="24">
    <w:abstractNumId w:val="2"/>
  </w:num>
  <w:num w:numId="25">
    <w:abstractNumId w:val="37"/>
  </w:num>
  <w:num w:numId="26">
    <w:abstractNumId w:val="23"/>
  </w:num>
  <w:num w:numId="27">
    <w:abstractNumId w:val="10"/>
  </w:num>
  <w:num w:numId="28">
    <w:abstractNumId w:val="3"/>
  </w:num>
  <w:num w:numId="29">
    <w:abstractNumId w:val="8"/>
  </w:num>
  <w:num w:numId="30">
    <w:abstractNumId w:val="25"/>
  </w:num>
  <w:num w:numId="31">
    <w:abstractNumId w:val="44"/>
  </w:num>
  <w:num w:numId="32">
    <w:abstractNumId w:val="29"/>
  </w:num>
  <w:num w:numId="33">
    <w:abstractNumId w:val="40"/>
  </w:num>
  <w:num w:numId="34">
    <w:abstractNumId w:val="42"/>
  </w:num>
  <w:num w:numId="35">
    <w:abstractNumId w:val="17"/>
  </w:num>
  <w:num w:numId="36">
    <w:abstractNumId w:val="13"/>
  </w:num>
  <w:num w:numId="37">
    <w:abstractNumId w:val="14"/>
  </w:num>
  <w:num w:numId="38">
    <w:abstractNumId w:val="34"/>
  </w:num>
  <w:num w:numId="39">
    <w:abstractNumId w:val="1"/>
  </w:num>
  <w:num w:numId="40">
    <w:abstractNumId w:val="43"/>
  </w:num>
  <w:num w:numId="41">
    <w:abstractNumId w:val="32"/>
  </w:num>
  <w:num w:numId="42">
    <w:abstractNumId w:val="12"/>
  </w:num>
  <w:num w:numId="43">
    <w:abstractNumId w:val="38"/>
  </w:num>
  <w:num w:numId="44">
    <w:abstractNumId w:val="11"/>
  </w:num>
  <w:num w:numId="45">
    <w:abstractNumId w:val="36"/>
  </w:num>
  <w:num w:numId="4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BA"/>
    <w:rsid w:val="00002AFB"/>
    <w:rsid w:val="00006666"/>
    <w:rsid w:val="00006CA4"/>
    <w:rsid w:val="000074C6"/>
    <w:rsid w:val="00007F96"/>
    <w:rsid w:val="000100DA"/>
    <w:rsid w:val="000117E8"/>
    <w:rsid w:val="00011AF5"/>
    <w:rsid w:val="00011BE1"/>
    <w:rsid w:val="000306E5"/>
    <w:rsid w:val="00033FCE"/>
    <w:rsid w:val="00034060"/>
    <w:rsid w:val="0004216D"/>
    <w:rsid w:val="00042A8B"/>
    <w:rsid w:val="00077895"/>
    <w:rsid w:val="000A1FB6"/>
    <w:rsid w:val="000A4C7E"/>
    <w:rsid w:val="000B4B4D"/>
    <w:rsid w:val="000D2055"/>
    <w:rsid w:val="000D7ED6"/>
    <w:rsid w:val="000E01E9"/>
    <w:rsid w:val="000E6930"/>
    <w:rsid w:val="0011333E"/>
    <w:rsid w:val="001157F9"/>
    <w:rsid w:val="001167B4"/>
    <w:rsid w:val="0011774A"/>
    <w:rsid w:val="0012403D"/>
    <w:rsid w:val="0013012D"/>
    <w:rsid w:val="00130392"/>
    <w:rsid w:val="00130698"/>
    <w:rsid w:val="00135B79"/>
    <w:rsid w:val="0014173E"/>
    <w:rsid w:val="00142CC4"/>
    <w:rsid w:val="00144350"/>
    <w:rsid w:val="00147013"/>
    <w:rsid w:val="00147301"/>
    <w:rsid w:val="001473FB"/>
    <w:rsid w:val="00147C89"/>
    <w:rsid w:val="00152C49"/>
    <w:rsid w:val="00164D59"/>
    <w:rsid w:val="001703DD"/>
    <w:rsid w:val="00173B14"/>
    <w:rsid w:val="001805FE"/>
    <w:rsid w:val="0018117F"/>
    <w:rsid w:val="00184098"/>
    <w:rsid w:val="00192D65"/>
    <w:rsid w:val="001C2A9B"/>
    <w:rsid w:val="001C4118"/>
    <w:rsid w:val="001C43C8"/>
    <w:rsid w:val="001D4146"/>
    <w:rsid w:val="001D7878"/>
    <w:rsid w:val="001F108F"/>
    <w:rsid w:val="001F5984"/>
    <w:rsid w:val="00213EA4"/>
    <w:rsid w:val="00225970"/>
    <w:rsid w:val="00244CED"/>
    <w:rsid w:val="00251E6C"/>
    <w:rsid w:val="00254A83"/>
    <w:rsid w:val="00261F66"/>
    <w:rsid w:val="00266599"/>
    <w:rsid w:val="00273C49"/>
    <w:rsid w:val="0028213E"/>
    <w:rsid w:val="002932B3"/>
    <w:rsid w:val="002933DC"/>
    <w:rsid w:val="00293FB0"/>
    <w:rsid w:val="00297363"/>
    <w:rsid w:val="00297D70"/>
    <w:rsid w:val="002A14F4"/>
    <w:rsid w:val="002A5667"/>
    <w:rsid w:val="002A6EB5"/>
    <w:rsid w:val="002B2DBA"/>
    <w:rsid w:val="002C44CF"/>
    <w:rsid w:val="002C7AE0"/>
    <w:rsid w:val="002D2BD8"/>
    <w:rsid w:val="002F02E4"/>
    <w:rsid w:val="002F1492"/>
    <w:rsid w:val="002F1647"/>
    <w:rsid w:val="00300B7A"/>
    <w:rsid w:val="00304EB4"/>
    <w:rsid w:val="00323B53"/>
    <w:rsid w:val="00341F47"/>
    <w:rsid w:val="00344925"/>
    <w:rsid w:val="00346E7F"/>
    <w:rsid w:val="00353D94"/>
    <w:rsid w:val="0035523B"/>
    <w:rsid w:val="0036231D"/>
    <w:rsid w:val="00394E66"/>
    <w:rsid w:val="003A2776"/>
    <w:rsid w:val="003C25C9"/>
    <w:rsid w:val="003C4BD0"/>
    <w:rsid w:val="003D6867"/>
    <w:rsid w:val="003F4E1A"/>
    <w:rsid w:val="004028B1"/>
    <w:rsid w:val="00407B71"/>
    <w:rsid w:val="00410B47"/>
    <w:rsid w:val="0041448E"/>
    <w:rsid w:val="00431FF3"/>
    <w:rsid w:val="00432CA1"/>
    <w:rsid w:val="00435894"/>
    <w:rsid w:val="0045697C"/>
    <w:rsid w:val="00463C7F"/>
    <w:rsid w:val="0046693A"/>
    <w:rsid w:val="00471113"/>
    <w:rsid w:val="004714BA"/>
    <w:rsid w:val="00474F80"/>
    <w:rsid w:val="004772B6"/>
    <w:rsid w:val="004A0B46"/>
    <w:rsid w:val="004A73AE"/>
    <w:rsid w:val="004A7B40"/>
    <w:rsid w:val="004B24DE"/>
    <w:rsid w:val="004B6087"/>
    <w:rsid w:val="004B6F32"/>
    <w:rsid w:val="004B7A76"/>
    <w:rsid w:val="004C30AC"/>
    <w:rsid w:val="004D020E"/>
    <w:rsid w:val="004D0C65"/>
    <w:rsid w:val="004E3152"/>
    <w:rsid w:val="004F1247"/>
    <w:rsid w:val="004F2159"/>
    <w:rsid w:val="004F418C"/>
    <w:rsid w:val="00506EC4"/>
    <w:rsid w:val="00532B14"/>
    <w:rsid w:val="00544FC6"/>
    <w:rsid w:val="00545A98"/>
    <w:rsid w:val="005471B0"/>
    <w:rsid w:val="00563C71"/>
    <w:rsid w:val="00573872"/>
    <w:rsid w:val="00587892"/>
    <w:rsid w:val="00594510"/>
    <w:rsid w:val="005A4281"/>
    <w:rsid w:val="005A555E"/>
    <w:rsid w:val="005C707D"/>
    <w:rsid w:val="005E18A0"/>
    <w:rsid w:val="005E2AE1"/>
    <w:rsid w:val="00607AD9"/>
    <w:rsid w:val="006160E7"/>
    <w:rsid w:val="00620566"/>
    <w:rsid w:val="00620E35"/>
    <w:rsid w:val="0062228A"/>
    <w:rsid w:val="00631B03"/>
    <w:rsid w:val="00650116"/>
    <w:rsid w:val="00650EF8"/>
    <w:rsid w:val="00653138"/>
    <w:rsid w:val="00654B50"/>
    <w:rsid w:val="006605B8"/>
    <w:rsid w:val="006627AC"/>
    <w:rsid w:val="00681804"/>
    <w:rsid w:val="006939F6"/>
    <w:rsid w:val="006943DF"/>
    <w:rsid w:val="006A23B7"/>
    <w:rsid w:val="006A7921"/>
    <w:rsid w:val="006B2791"/>
    <w:rsid w:val="006C22B6"/>
    <w:rsid w:val="006C5089"/>
    <w:rsid w:val="006D4666"/>
    <w:rsid w:val="006D66B9"/>
    <w:rsid w:val="006F5940"/>
    <w:rsid w:val="007026CF"/>
    <w:rsid w:val="00703FBD"/>
    <w:rsid w:val="00710BD4"/>
    <w:rsid w:val="007277CF"/>
    <w:rsid w:val="0073565D"/>
    <w:rsid w:val="00737D4E"/>
    <w:rsid w:val="007618FB"/>
    <w:rsid w:val="007642E4"/>
    <w:rsid w:val="007720AF"/>
    <w:rsid w:val="00796F5B"/>
    <w:rsid w:val="00797718"/>
    <w:rsid w:val="007C1BFB"/>
    <w:rsid w:val="007C407E"/>
    <w:rsid w:val="007D5A02"/>
    <w:rsid w:val="007D5F20"/>
    <w:rsid w:val="007D7957"/>
    <w:rsid w:val="007E525B"/>
    <w:rsid w:val="007F7513"/>
    <w:rsid w:val="0081024B"/>
    <w:rsid w:val="00821AC4"/>
    <w:rsid w:val="00824740"/>
    <w:rsid w:val="00827F97"/>
    <w:rsid w:val="00846CE4"/>
    <w:rsid w:val="00855334"/>
    <w:rsid w:val="008607FD"/>
    <w:rsid w:val="0086231E"/>
    <w:rsid w:val="00874C3D"/>
    <w:rsid w:val="0088654B"/>
    <w:rsid w:val="008A06CB"/>
    <w:rsid w:val="008A77CF"/>
    <w:rsid w:val="008B5041"/>
    <w:rsid w:val="008C2EF5"/>
    <w:rsid w:val="008D2E9A"/>
    <w:rsid w:val="008D469B"/>
    <w:rsid w:val="008E378C"/>
    <w:rsid w:val="008F010D"/>
    <w:rsid w:val="008F1B48"/>
    <w:rsid w:val="00905C27"/>
    <w:rsid w:val="00916A99"/>
    <w:rsid w:val="00922902"/>
    <w:rsid w:val="00924976"/>
    <w:rsid w:val="0093116B"/>
    <w:rsid w:val="00960DCF"/>
    <w:rsid w:val="0096468B"/>
    <w:rsid w:val="00967532"/>
    <w:rsid w:val="00986E7D"/>
    <w:rsid w:val="00990E9F"/>
    <w:rsid w:val="0099602A"/>
    <w:rsid w:val="00996806"/>
    <w:rsid w:val="009A6E3A"/>
    <w:rsid w:val="009B7A1B"/>
    <w:rsid w:val="009B7F90"/>
    <w:rsid w:val="009C53B0"/>
    <w:rsid w:val="009C6DFD"/>
    <w:rsid w:val="009E6837"/>
    <w:rsid w:val="00A01C04"/>
    <w:rsid w:val="00A01F51"/>
    <w:rsid w:val="00A077F3"/>
    <w:rsid w:val="00A31284"/>
    <w:rsid w:val="00A36427"/>
    <w:rsid w:val="00A54700"/>
    <w:rsid w:val="00A56371"/>
    <w:rsid w:val="00A76D95"/>
    <w:rsid w:val="00A916BC"/>
    <w:rsid w:val="00AA2254"/>
    <w:rsid w:val="00AA6C3D"/>
    <w:rsid w:val="00AA72DB"/>
    <w:rsid w:val="00AB2A55"/>
    <w:rsid w:val="00AC1D31"/>
    <w:rsid w:val="00AD51EE"/>
    <w:rsid w:val="00AE144C"/>
    <w:rsid w:val="00AE146C"/>
    <w:rsid w:val="00AF1231"/>
    <w:rsid w:val="00AF3BE4"/>
    <w:rsid w:val="00AF4152"/>
    <w:rsid w:val="00B038E9"/>
    <w:rsid w:val="00B12530"/>
    <w:rsid w:val="00B2211D"/>
    <w:rsid w:val="00B23103"/>
    <w:rsid w:val="00B240B4"/>
    <w:rsid w:val="00B6474D"/>
    <w:rsid w:val="00B66845"/>
    <w:rsid w:val="00B748D8"/>
    <w:rsid w:val="00B77D64"/>
    <w:rsid w:val="00B83C80"/>
    <w:rsid w:val="00B8573B"/>
    <w:rsid w:val="00BA3755"/>
    <w:rsid w:val="00BA4A99"/>
    <w:rsid w:val="00BB29F4"/>
    <w:rsid w:val="00BC0D18"/>
    <w:rsid w:val="00BC3504"/>
    <w:rsid w:val="00BE60F1"/>
    <w:rsid w:val="00BF22A9"/>
    <w:rsid w:val="00C1033B"/>
    <w:rsid w:val="00C120EC"/>
    <w:rsid w:val="00C128B9"/>
    <w:rsid w:val="00C12AFF"/>
    <w:rsid w:val="00C14662"/>
    <w:rsid w:val="00C14902"/>
    <w:rsid w:val="00C17BA4"/>
    <w:rsid w:val="00C26DC8"/>
    <w:rsid w:val="00C27596"/>
    <w:rsid w:val="00C329F3"/>
    <w:rsid w:val="00C36AA6"/>
    <w:rsid w:val="00C40C02"/>
    <w:rsid w:val="00C504A4"/>
    <w:rsid w:val="00C54CF4"/>
    <w:rsid w:val="00C551D1"/>
    <w:rsid w:val="00C6120B"/>
    <w:rsid w:val="00C66032"/>
    <w:rsid w:val="00C70505"/>
    <w:rsid w:val="00C736DC"/>
    <w:rsid w:val="00C807ED"/>
    <w:rsid w:val="00C90F3F"/>
    <w:rsid w:val="00C92C14"/>
    <w:rsid w:val="00CB7A81"/>
    <w:rsid w:val="00CC72A0"/>
    <w:rsid w:val="00CC7BDF"/>
    <w:rsid w:val="00D06398"/>
    <w:rsid w:val="00D1623B"/>
    <w:rsid w:val="00D4768A"/>
    <w:rsid w:val="00D4787B"/>
    <w:rsid w:val="00D7394E"/>
    <w:rsid w:val="00D76F8D"/>
    <w:rsid w:val="00D77D4B"/>
    <w:rsid w:val="00D94FB7"/>
    <w:rsid w:val="00DA1ED4"/>
    <w:rsid w:val="00DB1360"/>
    <w:rsid w:val="00DB7FDC"/>
    <w:rsid w:val="00DC4B34"/>
    <w:rsid w:val="00DC5E99"/>
    <w:rsid w:val="00DD7C43"/>
    <w:rsid w:val="00DF7CEC"/>
    <w:rsid w:val="00E1061B"/>
    <w:rsid w:val="00E13F38"/>
    <w:rsid w:val="00E23C3A"/>
    <w:rsid w:val="00E25905"/>
    <w:rsid w:val="00E4153B"/>
    <w:rsid w:val="00E46481"/>
    <w:rsid w:val="00E5740F"/>
    <w:rsid w:val="00E63A74"/>
    <w:rsid w:val="00E721D1"/>
    <w:rsid w:val="00E81A8B"/>
    <w:rsid w:val="00E92862"/>
    <w:rsid w:val="00E94E54"/>
    <w:rsid w:val="00EA2237"/>
    <w:rsid w:val="00EA2BFC"/>
    <w:rsid w:val="00EB2EFB"/>
    <w:rsid w:val="00EB3331"/>
    <w:rsid w:val="00EB7218"/>
    <w:rsid w:val="00EB7776"/>
    <w:rsid w:val="00EC71F3"/>
    <w:rsid w:val="00ED0690"/>
    <w:rsid w:val="00ED6AD7"/>
    <w:rsid w:val="00F04B9D"/>
    <w:rsid w:val="00F140AB"/>
    <w:rsid w:val="00F26433"/>
    <w:rsid w:val="00F405CB"/>
    <w:rsid w:val="00F42FCB"/>
    <w:rsid w:val="00F45957"/>
    <w:rsid w:val="00F57F3B"/>
    <w:rsid w:val="00F637C5"/>
    <w:rsid w:val="00F643C7"/>
    <w:rsid w:val="00F7191F"/>
    <w:rsid w:val="00F72CD4"/>
    <w:rsid w:val="00F838D1"/>
    <w:rsid w:val="00F92606"/>
    <w:rsid w:val="00FB4318"/>
    <w:rsid w:val="00FB62D0"/>
    <w:rsid w:val="00FB6C63"/>
    <w:rsid w:val="00FD1A8D"/>
    <w:rsid w:val="00FD50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33E9A8"/>
  <w15:chartTrackingRefBased/>
  <w15:docId w15:val="{29C27E25-0AA2-446E-99B9-41E9AB6A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A14F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3F4E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B29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E94E54"/>
    <w:pPr>
      <w:ind w:left="720"/>
      <w:contextualSpacing/>
    </w:pPr>
  </w:style>
  <w:style w:type="character" w:styleId="Hipercze">
    <w:name w:val="Hyperlink"/>
    <w:basedOn w:val="Domylnaczcionkaakapitu"/>
    <w:uiPriority w:val="99"/>
    <w:unhideWhenUsed/>
    <w:rsid w:val="0096468B"/>
    <w:rPr>
      <w:color w:val="0563C1" w:themeColor="hyperlink"/>
      <w:u w:val="single"/>
    </w:rPr>
  </w:style>
  <w:style w:type="character" w:customStyle="1" w:styleId="Nierozpoznanawzmianka1">
    <w:name w:val="Nierozpoznana wzmianka1"/>
    <w:basedOn w:val="Domylnaczcionkaakapitu"/>
    <w:uiPriority w:val="99"/>
    <w:semiHidden/>
    <w:unhideWhenUsed/>
    <w:rsid w:val="0096468B"/>
    <w:rPr>
      <w:color w:val="808080"/>
      <w:shd w:val="clear" w:color="auto" w:fill="E6E6E6"/>
    </w:rPr>
  </w:style>
  <w:style w:type="character" w:styleId="UyteHipercze">
    <w:name w:val="FollowedHyperlink"/>
    <w:basedOn w:val="Domylnaczcionkaakapitu"/>
    <w:uiPriority w:val="99"/>
    <w:semiHidden/>
    <w:unhideWhenUsed/>
    <w:rsid w:val="0096468B"/>
    <w:rPr>
      <w:color w:val="954F72" w:themeColor="followedHyperlink"/>
      <w:u w:val="single"/>
    </w:rPr>
  </w:style>
  <w:style w:type="character" w:styleId="Uwydatnienie">
    <w:name w:val="Emphasis"/>
    <w:basedOn w:val="Domylnaczcionkaakapitu"/>
    <w:uiPriority w:val="20"/>
    <w:qFormat/>
    <w:rsid w:val="00DD7C43"/>
    <w:rPr>
      <w:i/>
      <w:iCs/>
    </w:rPr>
  </w:style>
  <w:style w:type="character" w:customStyle="1" w:styleId="Nagwek1Znak">
    <w:name w:val="Nagłówek 1 Znak"/>
    <w:basedOn w:val="Domylnaczcionkaakapitu"/>
    <w:link w:val="Nagwek1"/>
    <w:uiPriority w:val="9"/>
    <w:rsid w:val="002A14F4"/>
    <w:rPr>
      <w:rFonts w:asciiTheme="majorHAnsi" w:eastAsiaTheme="majorEastAsia" w:hAnsiTheme="majorHAnsi" w:cstheme="majorBidi"/>
      <w:b/>
      <w:bCs/>
      <w:color w:val="2F5496" w:themeColor="accent1" w:themeShade="BF"/>
      <w:sz w:val="28"/>
      <w:szCs w:val="28"/>
    </w:rPr>
  </w:style>
  <w:style w:type="paragraph" w:styleId="Bezodstpw">
    <w:name w:val="No Spacing"/>
    <w:uiPriority w:val="1"/>
    <w:qFormat/>
    <w:rsid w:val="002A14F4"/>
    <w:pPr>
      <w:spacing w:after="0" w:line="240" w:lineRule="auto"/>
    </w:pPr>
  </w:style>
  <w:style w:type="table" w:styleId="Tabela-Siatka">
    <w:name w:val="Table Grid"/>
    <w:basedOn w:val="Standardowy"/>
    <w:uiPriority w:val="59"/>
    <w:rsid w:val="002A1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AF3BE4"/>
    <w:pPr>
      <w:spacing w:after="0" w:line="240" w:lineRule="auto"/>
    </w:pPr>
    <w:rPr>
      <w:rFonts w:ascii="Calibri" w:hAnsi="Calibri" w:cs="Calibri"/>
      <w:lang w:eastAsia="pl-PL"/>
    </w:rPr>
  </w:style>
  <w:style w:type="paragraph" w:styleId="Nagwek">
    <w:name w:val="header"/>
    <w:basedOn w:val="Normalny"/>
    <w:link w:val="NagwekZnak"/>
    <w:uiPriority w:val="99"/>
    <w:unhideWhenUsed/>
    <w:rsid w:val="009229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2902"/>
  </w:style>
  <w:style w:type="paragraph" w:styleId="Stopka">
    <w:name w:val="footer"/>
    <w:basedOn w:val="Normalny"/>
    <w:link w:val="StopkaZnak"/>
    <w:uiPriority w:val="99"/>
    <w:unhideWhenUsed/>
    <w:rsid w:val="009229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2902"/>
  </w:style>
  <w:style w:type="paragraph" w:styleId="Tekstdymka">
    <w:name w:val="Balloon Text"/>
    <w:basedOn w:val="Normalny"/>
    <w:link w:val="TekstdymkaZnak"/>
    <w:uiPriority w:val="99"/>
    <w:semiHidden/>
    <w:unhideWhenUsed/>
    <w:rsid w:val="001240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403D"/>
    <w:rPr>
      <w:rFonts w:ascii="Segoe UI" w:hAnsi="Segoe UI" w:cs="Segoe UI"/>
      <w:sz w:val="18"/>
      <w:szCs w:val="18"/>
    </w:rPr>
  </w:style>
  <w:style w:type="character" w:customStyle="1" w:styleId="Nagwek3Znak">
    <w:name w:val="Nagłówek 3 Znak"/>
    <w:basedOn w:val="Domylnaczcionkaakapitu"/>
    <w:link w:val="Nagwek3"/>
    <w:uiPriority w:val="9"/>
    <w:semiHidden/>
    <w:rsid w:val="00BB29F4"/>
    <w:rPr>
      <w:rFonts w:asciiTheme="majorHAnsi" w:eastAsiaTheme="majorEastAsia" w:hAnsiTheme="majorHAnsi" w:cstheme="majorBidi"/>
      <w:color w:val="1F3763" w:themeColor="accent1" w:themeShade="7F"/>
      <w:sz w:val="24"/>
      <w:szCs w:val="24"/>
    </w:rPr>
  </w:style>
  <w:style w:type="character" w:styleId="Odwoaniedokomentarza">
    <w:name w:val="annotation reference"/>
    <w:basedOn w:val="Domylnaczcionkaakapitu"/>
    <w:uiPriority w:val="99"/>
    <w:semiHidden/>
    <w:unhideWhenUsed/>
    <w:rsid w:val="00BB29F4"/>
    <w:rPr>
      <w:sz w:val="16"/>
      <w:szCs w:val="16"/>
    </w:rPr>
  </w:style>
  <w:style w:type="paragraph" w:styleId="Tekstkomentarza">
    <w:name w:val="annotation text"/>
    <w:basedOn w:val="Normalny"/>
    <w:link w:val="TekstkomentarzaZnak"/>
    <w:uiPriority w:val="99"/>
    <w:unhideWhenUsed/>
    <w:rsid w:val="00BB29F4"/>
    <w:pPr>
      <w:spacing w:line="240" w:lineRule="auto"/>
    </w:pPr>
    <w:rPr>
      <w:sz w:val="20"/>
      <w:szCs w:val="20"/>
    </w:rPr>
  </w:style>
  <w:style w:type="character" w:customStyle="1" w:styleId="TekstkomentarzaZnak">
    <w:name w:val="Tekst komentarza Znak"/>
    <w:basedOn w:val="Domylnaczcionkaakapitu"/>
    <w:link w:val="Tekstkomentarza"/>
    <w:uiPriority w:val="99"/>
    <w:rsid w:val="00BB29F4"/>
    <w:rPr>
      <w:sz w:val="20"/>
      <w:szCs w:val="20"/>
    </w:rPr>
  </w:style>
  <w:style w:type="paragraph" w:styleId="Tematkomentarza">
    <w:name w:val="annotation subject"/>
    <w:basedOn w:val="Tekstkomentarza"/>
    <w:next w:val="Tekstkomentarza"/>
    <w:link w:val="TematkomentarzaZnak"/>
    <w:uiPriority w:val="99"/>
    <w:semiHidden/>
    <w:unhideWhenUsed/>
    <w:rsid w:val="00BB29F4"/>
    <w:rPr>
      <w:b/>
      <w:bCs/>
    </w:rPr>
  </w:style>
  <w:style w:type="character" w:customStyle="1" w:styleId="TematkomentarzaZnak">
    <w:name w:val="Temat komentarza Znak"/>
    <w:basedOn w:val="TekstkomentarzaZnak"/>
    <w:link w:val="Tematkomentarza"/>
    <w:uiPriority w:val="99"/>
    <w:semiHidden/>
    <w:rsid w:val="00BB29F4"/>
    <w:rPr>
      <w:b/>
      <w:bCs/>
      <w:sz w:val="20"/>
      <w:szCs w:val="20"/>
    </w:rPr>
  </w:style>
  <w:style w:type="character" w:customStyle="1" w:styleId="Nagwek2Znak">
    <w:name w:val="Nagłówek 2 Znak"/>
    <w:basedOn w:val="Domylnaczcionkaakapitu"/>
    <w:link w:val="Nagwek2"/>
    <w:uiPriority w:val="9"/>
    <w:rsid w:val="003F4E1A"/>
    <w:rPr>
      <w:rFonts w:asciiTheme="majorHAnsi" w:eastAsiaTheme="majorEastAsia" w:hAnsiTheme="majorHAnsi" w:cstheme="majorBidi"/>
      <w:color w:val="2F5496" w:themeColor="accent1" w:themeShade="BF"/>
      <w:sz w:val="26"/>
      <w:szCs w:val="26"/>
    </w:rPr>
  </w:style>
  <w:style w:type="character" w:styleId="Pogrubienie">
    <w:name w:val="Strong"/>
    <w:basedOn w:val="Domylnaczcionkaakapitu"/>
    <w:uiPriority w:val="22"/>
    <w:qFormat/>
    <w:rsid w:val="00F838D1"/>
    <w:rPr>
      <w:b/>
      <w:bCs/>
    </w:rPr>
  </w:style>
  <w:style w:type="paragraph" w:customStyle="1" w:styleId="Default">
    <w:name w:val="Default"/>
    <w:rsid w:val="00E1061B"/>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1133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4233">
      <w:bodyDiv w:val="1"/>
      <w:marLeft w:val="0"/>
      <w:marRight w:val="0"/>
      <w:marTop w:val="0"/>
      <w:marBottom w:val="0"/>
      <w:divBdr>
        <w:top w:val="none" w:sz="0" w:space="0" w:color="auto"/>
        <w:left w:val="none" w:sz="0" w:space="0" w:color="auto"/>
        <w:bottom w:val="none" w:sz="0" w:space="0" w:color="auto"/>
        <w:right w:val="none" w:sz="0" w:space="0" w:color="auto"/>
      </w:divBdr>
    </w:div>
    <w:div w:id="180633670">
      <w:bodyDiv w:val="1"/>
      <w:marLeft w:val="0"/>
      <w:marRight w:val="0"/>
      <w:marTop w:val="0"/>
      <w:marBottom w:val="0"/>
      <w:divBdr>
        <w:top w:val="none" w:sz="0" w:space="0" w:color="auto"/>
        <w:left w:val="none" w:sz="0" w:space="0" w:color="auto"/>
        <w:bottom w:val="none" w:sz="0" w:space="0" w:color="auto"/>
        <w:right w:val="none" w:sz="0" w:space="0" w:color="auto"/>
      </w:divBdr>
    </w:div>
    <w:div w:id="358628038">
      <w:bodyDiv w:val="1"/>
      <w:marLeft w:val="0"/>
      <w:marRight w:val="0"/>
      <w:marTop w:val="0"/>
      <w:marBottom w:val="0"/>
      <w:divBdr>
        <w:top w:val="none" w:sz="0" w:space="0" w:color="auto"/>
        <w:left w:val="none" w:sz="0" w:space="0" w:color="auto"/>
        <w:bottom w:val="none" w:sz="0" w:space="0" w:color="auto"/>
        <w:right w:val="none" w:sz="0" w:space="0" w:color="auto"/>
      </w:divBdr>
    </w:div>
    <w:div w:id="947009818">
      <w:bodyDiv w:val="1"/>
      <w:marLeft w:val="0"/>
      <w:marRight w:val="0"/>
      <w:marTop w:val="0"/>
      <w:marBottom w:val="0"/>
      <w:divBdr>
        <w:top w:val="none" w:sz="0" w:space="0" w:color="auto"/>
        <w:left w:val="none" w:sz="0" w:space="0" w:color="auto"/>
        <w:bottom w:val="none" w:sz="0" w:space="0" w:color="auto"/>
        <w:right w:val="none" w:sz="0" w:space="0" w:color="auto"/>
      </w:divBdr>
    </w:div>
    <w:div w:id="963929691">
      <w:bodyDiv w:val="1"/>
      <w:marLeft w:val="0"/>
      <w:marRight w:val="0"/>
      <w:marTop w:val="0"/>
      <w:marBottom w:val="0"/>
      <w:divBdr>
        <w:top w:val="none" w:sz="0" w:space="0" w:color="auto"/>
        <w:left w:val="none" w:sz="0" w:space="0" w:color="auto"/>
        <w:bottom w:val="none" w:sz="0" w:space="0" w:color="auto"/>
        <w:right w:val="none" w:sz="0" w:space="0" w:color="auto"/>
      </w:divBdr>
    </w:div>
    <w:div w:id="1386833037">
      <w:bodyDiv w:val="1"/>
      <w:marLeft w:val="0"/>
      <w:marRight w:val="0"/>
      <w:marTop w:val="0"/>
      <w:marBottom w:val="0"/>
      <w:divBdr>
        <w:top w:val="none" w:sz="0" w:space="0" w:color="auto"/>
        <w:left w:val="none" w:sz="0" w:space="0" w:color="auto"/>
        <w:bottom w:val="none" w:sz="0" w:space="0" w:color="auto"/>
        <w:right w:val="none" w:sz="0" w:space="0" w:color="auto"/>
      </w:divBdr>
    </w:div>
    <w:div w:id="1546719888">
      <w:bodyDiv w:val="1"/>
      <w:marLeft w:val="0"/>
      <w:marRight w:val="0"/>
      <w:marTop w:val="0"/>
      <w:marBottom w:val="0"/>
      <w:divBdr>
        <w:top w:val="none" w:sz="0" w:space="0" w:color="auto"/>
        <w:left w:val="none" w:sz="0" w:space="0" w:color="auto"/>
        <w:bottom w:val="none" w:sz="0" w:space="0" w:color="auto"/>
        <w:right w:val="none" w:sz="0" w:space="0" w:color="auto"/>
      </w:divBdr>
    </w:div>
    <w:div w:id="194256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506FC-A77F-4209-B5DB-626724FD6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9</Pages>
  <Words>2240</Words>
  <Characters>13442</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Gasinska</dc:creator>
  <cp:keywords/>
  <dc:description/>
  <cp:lastModifiedBy>Bożena Okraszewska</cp:lastModifiedBy>
  <cp:revision>31</cp:revision>
  <cp:lastPrinted>2021-03-02T09:21:00Z</cp:lastPrinted>
  <dcterms:created xsi:type="dcterms:W3CDTF">2021-03-03T09:03:00Z</dcterms:created>
  <dcterms:modified xsi:type="dcterms:W3CDTF">2021-03-08T11:52:00Z</dcterms:modified>
</cp:coreProperties>
</file>