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5433" w14:textId="77777777" w:rsidR="00442476" w:rsidRPr="00FC34A1" w:rsidRDefault="00442476" w:rsidP="001766BF">
      <w:pPr>
        <w:tabs>
          <w:tab w:val="left" w:pos="9498"/>
        </w:tabs>
        <w:spacing w:line="360" w:lineRule="auto"/>
        <w:jc w:val="both"/>
        <w:rPr>
          <w:color w:val="000000" w:themeColor="text1"/>
          <w:lang w:val="en-US"/>
        </w:rPr>
      </w:pPr>
    </w:p>
    <w:p w14:paraId="61620592" w14:textId="77777777" w:rsidR="00487569" w:rsidRPr="00FC34A1" w:rsidRDefault="00487569" w:rsidP="00487569">
      <w:pPr>
        <w:pStyle w:val="Nagwek"/>
        <w:jc w:val="right"/>
        <w:rPr>
          <w:b/>
          <w:lang w:val="en-GB"/>
        </w:rPr>
      </w:pPr>
      <w:r w:rsidRPr="00FC34A1">
        <w:rPr>
          <w:b/>
          <w:lang w:val="en-GB"/>
        </w:rPr>
        <w:t xml:space="preserve">Appendix No. 1 to the Regulations </w:t>
      </w:r>
      <w:r>
        <w:rPr>
          <w:b/>
          <w:lang w:val="en-GB"/>
        </w:rPr>
        <w:t>on student b</w:t>
      </w:r>
      <w:r w:rsidRPr="00FC34A1">
        <w:rPr>
          <w:b/>
          <w:lang w:val="en-GB"/>
        </w:rPr>
        <w:t>enefits</w:t>
      </w:r>
    </w:p>
    <w:p w14:paraId="5E68D07A" w14:textId="77777777" w:rsidR="00487569" w:rsidRPr="00487569" w:rsidRDefault="00487569" w:rsidP="00487569">
      <w:pPr>
        <w:pStyle w:val="Style4"/>
        <w:widowControl/>
        <w:tabs>
          <w:tab w:val="left" w:pos="9498"/>
        </w:tabs>
        <w:spacing w:line="360" w:lineRule="auto"/>
        <w:jc w:val="right"/>
        <w:rPr>
          <w:b/>
          <w:bCs/>
          <w:iCs/>
          <w:color w:val="000000" w:themeColor="text1"/>
          <w:lang w:val="en-GB"/>
        </w:rPr>
      </w:pPr>
    </w:p>
    <w:p w14:paraId="022DED2A" w14:textId="20830BCF" w:rsidR="00442476" w:rsidRPr="00EB19F1" w:rsidRDefault="005E3CB1" w:rsidP="001766BF">
      <w:pPr>
        <w:pStyle w:val="Style4"/>
        <w:widowControl/>
        <w:tabs>
          <w:tab w:val="left" w:pos="9498"/>
        </w:tabs>
        <w:spacing w:line="360" w:lineRule="auto"/>
        <w:jc w:val="center"/>
        <w:rPr>
          <w:color w:val="000000" w:themeColor="text1"/>
          <w:lang w:val="en-US"/>
        </w:rPr>
      </w:pPr>
      <w:r w:rsidRPr="00EB19F1">
        <w:rPr>
          <w:b/>
          <w:bCs/>
          <w:iCs/>
          <w:color w:val="000000" w:themeColor="text1"/>
          <w:lang w:val="en-US"/>
        </w:rPr>
        <w:t xml:space="preserve">Detailed criteria and thresholds for student benefits regarding </w:t>
      </w:r>
      <w:r w:rsidR="00FC34A1">
        <w:rPr>
          <w:b/>
          <w:bCs/>
          <w:iCs/>
          <w:color w:val="000000" w:themeColor="text1"/>
          <w:lang w:val="en-US"/>
        </w:rPr>
        <w:t>the</w:t>
      </w:r>
      <w:r w:rsidRPr="00EB19F1">
        <w:rPr>
          <w:b/>
          <w:bCs/>
          <w:iCs/>
          <w:color w:val="000000" w:themeColor="text1"/>
          <w:lang w:val="en-US"/>
        </w:rPr>
        <w:t xml:space="preserve"> social scholarship, scholarship for people</w:t>
      </w:r>
      <w:r w:rsidR="00FC34A1">
        <w:rPr>
          <w:b/>
          <w:bCs/>
          <w:iCs/>
          <w:color w:val="000000" w:themeColor="text1"/>
          <w:lang w:val="en-US"/>
        </w:rPr>
        <w:t xml:space="preserve"> with disabilities, allowances and Rector’</w:t>
      </w:r>
      <w:r w:rsidRPr="00EB19F1">
        <w:rPr>
          <w:b/>
          <w:bCs/>
          <w:iCs/>
          <w:color w:val="000000" w:themeColor="text1"/>
          <w:lang w:val="en-US"/>
        </w:rPr>
        <w:t>s scholarship</w:t>
      </w:r>
    </w:p>
    <w:p w14:paraId="36F0266C" w14:textId="77777777" w:rsidR="00442476" w:rsidRPr="00EB19F1" w:rsidRDefault="00442476" w:rsidP="001766BF">
      <w:pPr>
        <w:pStyle w:val="Style4"/>
        <w:widowControl/>
        <w:tabs>
          <w:tab w:val="left" w:pos="9498"/>
        </w:tabs>
        <w:spacing w:line="360" w:lineRule="auto"/>
        <w:rPr>
          <w:color w:val="000000" w:themeColor="text1"/>
          <w:lang w:val="en-US"/>
        </w:rPr>
      </w:pPr>
    </w:p>
    <w:p w14:paraId="35FEBFA0" w14:textId="77777777" w:rsidR="00442476" w:rsidRPr="00EB19F1" w:rsidRDefault="00442476" w:rsidP="001766BF">
      <w:pPr>
        <w:pStyle w:val="Style4"/>
        <w:widowControl/>
        <w:tabs>
          <w:tab w:val="left" w:pos="9498"/>
        </w:tabs>
        <w:spacing w:line="360" w:lineRule="auto"/>
        <w:rPr>
          <w:color w:val="000000" w:themeColor="text1"/>
          <w:lang w:val="en-US"/>
        </w:rPr>
      </w:pPr>
    </w:p>
    <w:p w14:paraId="090A250F" w14:textId="3ED8906C" w:rsidR="00442476" w:rsidRPr="00EB19F1" w:rsidRDefault="0081507D" w:rsidP="001766BF">
      <w:pPr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2"/>
          <w:color w:val="000000" w:themeColor="text1"/>
          <w:sz w:val="24"/>
          <w:szCs w:val="24"/>
          <w:lang w:val="en-US"/>
        </w:rPr>
        <w:t xml:space="preserve">Pursuant to </w:t>
      </w:r>
      <w:r w:rsidR="00D22423" w:rsidRPr="00EB19F1">
        <w:rPr>
          <w:rStyle w:val="FontStyle12"/>
          <w:color w:val="000000" w:themeColor="text1"/>
          <w:sz w:val="24"/>
          <w:szCs w:val="24"/>
          <w:lang w:val="en-US"/>
        </w:rPr>
        <w:t xml:space="preserve">the Regulations </w:t>
      </w:r>
      <w:r w:rsidR="00FC34A1">
        <w:rPr>
          <w:rStyle w:val="FontStyle12"/>
          <w:color w:val="000000" w:themeColor="text1"/>
          <w:sz w:val="24"/>
          <w:szCs w:val="24"/>
          <w:lang w:val="en-US"/>
        </w:rPr>
        <w:t xml:space="preserve">on </w:t>
      </w:r>
      <w:r w:rsidR="00DA73DF">
        <w:rPr>
          <w:rStyle w:val="FontStyle12"/>
          <w:color w:val="000000" w:themeColor="text1"/>
          <w:sz w:val="24"/>
          <w:szCs w:val="24"/>
          <w:lang w:val="en-US"/>
        </w:rPr>
        <w:t>student b</w:t>
      </w:r>
      <w:r w:rsidR="00D22423" w:rsidRPr="00EB19F1">
        <w:rPr>
          <w:rStyle w:val="FontStyle12"/>
          <w:color w:val="000000" w:themeColor="text1"/>
          <w:sz w:val="24"/>
          <w:szCs w:val="24"/>
          <w:lang w:val="en-US"/>
        </w:rPr>
        <w:t xml:space="preserve">enefits, and </w:t>
      </w:r>
      <w:r>
        <w:rPr>
          <w:rStyle w:val="FontStyle12"/>
          <w:color w:val="000000" w:themeColor="text1"/>
          <w:sz w:val="24"/>
          <w:szCs w:val="24"/>
          <w:lang w:val="en-US"/>
        </w:rPr>
        <w:t>in</w:t>
      </w:r>
      <w:r w:rsidR="00FC34A1">
        <w:rPr>
          <w:rStyle w:val="FontStyle12"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FontStyle12"/>
          <w:color w:val="000000" w:themeColor="text1"/>
          <w:sz w:val="24"/>
          <w:szCs w:val="24"/>
          <w:lang w:val="en-US"/>
        </w:rPr>
        <w:t xml:space="preserve">agreement between </w:t>
      </w:r>
      <w:r w:rsidR="00D22423" w:rsidRPr="00EB19F1">
        <w:rPr>
          <w:rStyle w:val="FontStyle12"/>
          <w:color w:val="000000" w:themeColor="text1"/>
          <w:sz w:val="24"/>
          <w:szCs w:val="24"/>
          <w:lang w:val="en-US"/>
        </w:rPr>
        <w:t xml:space="preserve">the Rector with </w:t>
      </w:r>
      <w:r>
        <w:rPr>
          <w:rStyle w:val="FontStyle12"/>
          <w:color w:val="000000" w:themeColor="text1"/>
          <w:sz w:val="24"/>
          <w:szCs w:val="24"/>
          <w:lang w:val="en-US"/>
        </w:rPr>
        <w:t xml:space="preserve">the </w:t>
      </w:r>
      <w:r w:rsidR="00D22423" w:rsidRPr="00EB19F1">
        <w:rPr>
          <w:rStyle w:val="FontStyle12"/>
          <w:color w:val="000000" w:themeColor="text1"/>
          <w:sz w:val="24"/>
          <w:szCs w:val="24"/>
          <w:lang w:val="en-US"/>
        </w:rPr>
        <w:t xml:space="preserve">Student </w:t>
      </w:r>
      <w:r>
        <w:rPr>
          <w:rStyle w:val="FontStyle12"/>
          <w:color w:val="000000" w:themeColor="text1"/>
          <w:sz w:val="24"/>
          <w:szCs w:val="24"/>
          <w:lang w:val="en-US"/>
        </w:rPr>
        <w:t>Council</w:t>
      </w:r>
      <w:r w:rsidR="00D22423" w:rsidRPr="00EB19F1">
        <w:rPr>
          <w:rStyle w:val="FontStyle12"/>
          <w:color w:val="000000" w:themeColor="text1"/>
          <w:sz w:val="24"/>
          <w:szCs w:val="24"/>
          <w:lang w:val="en-US"/>
        </w:rPr>
        <w:t xml:space="preserve">, the following criteria and thresholds for the provision of individual scholarships are </w:t>
      </w:r>
      <w:r>
        <w:rPr>
          <w:rStyle w:val="FontStyle12"/>
          <w:color w:val="000000" w:themeColor="text1"/>
          <w:sz w:val="24"/>
          <w:szCs w:val="24"/>
          <w:lang w:val="en-US"/>
        </w:rPr>
        <w:t xml:space="preserve">hereby </w:t>
      </w:r>
      <w:r w:rsidR="00D22423" w:rsidRPr="00EB19F1">
        <w:rPr>
          <w:rStyle w:val="FontStyle12"/>
          <w:color w:val="000000" w:themeColor="text1"/>
          <w:sz w:val="24"/>
          <w:szCs w:val="24"/>
          <w:lang w:val="en-US"/>
        </w:rPr>
        <w:t>defined</w:t>
      </w:r>
      <w:r w:rsidR="00FC34A1">
        <w:rPr>
          <w:rStyle w:val="FontStyle12"/>
          <w:color w:val="000000" w:themeColor="text1"/>
          <w:sz w:val="24"/>
          <w:szCs w:val="24"/>
          <w:lang w:val="en-US"/>
        </w:rPr>
        <w:t xml:space="preserve"> as follows</w:t>
      </w:r>
      <w:r w:rsidR="00442476" w:rsidRPr="00EB19F1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:</w:t>
      </w:r>
    </w:p>
    <w:p w14:paraId="653C724F" w14:textId="77777777" w:rsidR="00442476" w:rsidRPr="00EB19F1" w:rsidRDefault="00442476" w:rsidP="001766BF">
      <w:pPr>
        <w:spacing w:line="360" w:lineRule="auto"/>
        <w:jc w:val="center"/>
        <w:rPr>
          <w:rStyle w:val="FontStyle13"/>
          <w:rFonts w:ascii="Times New Roman" w:hAnsi="Times New Roman" w:cs="Times New Roman"/>
          <w:sz w:val="24"/>
          <w:szCs w:val="24"/>
          <w:lang w:val="en-US"/>
        </w:rPr>
      </w:pPr>
    </w:p>
    <w:p w14:paraId="5AFA33F0" w14:textId="77777777" w:rsidR="00442476" w:rsidRPr="00EB19F1" w:rsidRDefault="00442476" w:rsidP="001766BF">
      <w:pPr>
        <w:spacing w:line="360" w:lineRule="auto"/>
        <w:jc w:val="center"/>
        <w:rPr>
          <w:color w:val="000000"/>
          <w:lang w:val="en-US"/>
        </w:rPr>
      </w:pPr>
      <w:r w:rsidRPr="00EB19F1">
        <w:rPr>
          <w:color w:val="000000"/>
          <w:lang w:val="en-US"/>
        </w:rPr>
        <w:t>§1</w:t>
      </w:r>
    </w:p>
    <w:p w14:paraId="66D255DE" w14:textId="4EA6BEB3" w:rsidR="0081507D" w:rsidRPr="003C2249" w:rsidRDefault="0081507D" w:rsidP="0081507D">
      <w:pPr>
        <w:widowControl/>
        <w:autoSpaceDE/>
        <w:autoSpaceDN/>
        <w:adjustRightInd/>
        <w:spacing w:line="360" w:lineRule="auto"/>
        <w:jc w:val="both"/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>Vistula University s</w:t>
      </w:r>
      <w:r w:rsidRPr="003C2249">
        <w:rPr>
          <w:snapToGrid w:val="0"/>
          <w:color w:val="000000"/>
          <w:lang w:val="en-US"/>
        </w:rPr>
        <w:t>tudent</w:t>
      </w:r>
      <w:r>
        <w:rPr>
          <w:snapToGrid w:val="0"/>
          <w:color w:val="000000"/>
          <w:lang w:val="en-US"/>
        </w:rPr>
        <w:t>s</w:t>
      </w:r>
      <w:r w:rsidRPr="003C2249">
        <w:rPr>
          <w:snapToGrid w:val="0"/>
          <w:color w:val="000000"/>
          <w:lang w:val="en-US"/>
        </w:rPr>
        <w:t xml:space="preserve"> may apply for material </w:t>
      </w:r>
      <w:r>
        <w:rPr>
          <w:snapToGrid w:val="0"/>
          <w:color w:val="000000"/>
          <w:lang w:val="en-US"/>
        </w:rPr>
        <w:t>assistance</w:t>
      </w:r>
      <w:r w:rsidRPr="003C2249">
        <w:rPr>
          <w:snapToGrid w:val="0"/>
          <w:color w:val="000000"/>
          <w:lang w:val="en-US"/>
        </w:rPr>
        <w:t xml:space="preserve"> from </w:t>
      </w:r>
      <w:r>
        <w:rPr>
          <w:snapToGrid w:val="0"/>
          <w:color w:val="000000"/>
          <w:lang w:val="en-US"/>
        </w:rPr>
        <w:t xml:space="preserve">the </w:t>
      </w:r>
      <w:r w:rsidRPr="003C2249">
        <w:rPr>
          <w:snapToGrid w:val="0"/>
          <w:color w:val="000000"/>
          <w:lang w:val="en-US"/>
        </w:rPr>
        <w:t xml:space="preserve">funds allocated for this purpose in the state budget in </w:t>
      </w:r>
      <w:r w:rsidR="0052708E">
        <w:rPr>
          <w:snapToGrid w:val="0"/>
          <w:color w:val="000000"/>
          <w:lang w:val="en-US"/>
        </w:rPr>
        <w:t>the f</w:t>
      </w:r>
      <w:r>
        <w:rPr>
          <w:snapToGrid w:val="0"/>
          <w:color w:val="000000"/>
          <w:lang w:val="en-US"/>
        </w:rPr>
        <w:t>ollowing</w:t>
      </w:r>
      <w:r w:rsidRPr="003C2249">
        <w:rPr>
          <w:snapToGrid w:val="0"/>
          <w:color w:val="000000"/>
          <w:lang w:val="en-US"/>
        </w:rPr>
        <w:t xml:space="preserve"> form: </w:t>
      </w:r>
    </w:p>
    <w:p w14:paraId="2E3523D4" w14:textId="77777777" w:rsidR="0081507D" w:rsidRPr="003C2249" w:rsidRDefault="0081507D" w:rsidP="0081507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napToGrid w:val="0"/>
          <w:color w:val="000000"/>
          <w:lang w:val="en-US"/>
        </w:rPr>
      </w:pPr>
      <w:r w:rsidRPr="003C2249">
        <w:rPr>
          <w:snapToGrid w:val="0"/>
          <w:color w:val="000000"/>
          <w:lang w:val="en-US"/>
        </w:rPr>
        <w:t>social scholarship;</w:t>
      </w:r>
    </w:p>
    <w:p w14:paraId="47AC515C" w14:textId="77777777" w:rsidR="0081507D" w:rsidRPr="003C2249" w:rsidRDefault="0081507D" w:rsidP="0081507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napToGrid w:val="0"/>
          <w:color w:val="000000"/>
          <w:lang w:val="en-US"/>
        </w:rPr>
      </w:pPr>
      <w:r w:rsidRPr="003C2249">
        <w:rPr>
          <w:snapToGrid w:val="0"/>
          <w:color w:val="000000"/>
          <w:lang w:val="en-US"/>
        </w:rPr>
        <w:t xml:space="preserve">scholarship for </w:t>
      </w:r>
      <w:r>
        <w:rPr>
          <w:snapToGrid w:val="0"/>
          <w:color w:val="000000"/>
          <w:lang w:val="en-US"/>
        </w:rPr>
        <w:t>people with disabilities</w:t>
      </w:r>
      <w:r w:rsidRPr="003C2249">
        <w:rPr>
          <w:snapToGrid w:val="0"/>
          <w:color w:val="000000"/>
          <w:lang w:val="en-US"/>
        </w:rPr>
        <w:t>;</w:t>
      </w:r>
    </w:p>
    <w:p w14:paraId="38BA0BFE" w14:textId="3A23A72D" w:rsidR="0081507D" w:rsidRPr="003C2249" w:rsidRDefault="00D2094E" w:rsidP="0081507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>Incentive</w:t>
      </w:r>
      <w:r w:rsidR="0081507D" w:rsidRPr="003C2249">
        <w:rPr>
          <w:snapToGrid w:val="0"/>
          <w:color w:val="000000"/>
          <w:lang w:val="en-US"/>
        </w:rPr>
        <w:t>;</w:t>
      </w:r>
    </w:p>
    <w:p w14:paraId="546AD362" w14:textId="77777777" w:rsidR="0081507D" w:rsidRPr="003C2249" w:rsidRDefault="0081507D" w:rsidP="0081507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>Rector’</w:t>
      </w:r>
      <w:r w:rsidRPr="003C2249">
        <w:rPr>
          <w:snapToGrid w:val="0"/>
          <w:color w:val="000000"/>
          <w:lang w:val="en-US"/>
        </w:rPr>
        <w:t>s scholarship.</w:t>
      </w:r>
    </w:p>
    <w:p w14:paraId="70429DF9" w14:textId="77777777" w:rsidR="001766BF" w:rsidRPr="00EB19F1" w:rsidRDefault="001766BF" w:rsidP="001766BF">
      <w:pPr>
        <w:widowControl/>
        <w:autoSpaceDE/>
        <w:autoSpaceDN/>
        <w:adjustRightInd/>
        <w:spacing w:line="360" w:lineRule="auto"/>
        <w:rPr>
          <w:snapToGrid w:val="0"/>
          <w:color w:val="000000"/>
          <w:lang w:val="en-US"/>
        </w:rPr>
      </w:pPr>
    </w:p>
    <w:p w14:paraId="46B33DDC" w14:textId="77777777" w:rsidR="00442476" w:rsidRPr="00EB19F1" w:rsidRDefault="00442476" w:rsidP="001766BF">
      <w:pPr>
        <w:spacing w:line="360" w:lineRule="auto"/>
        <w:jc w:val="center"/>
        <w:rPr>
          <w:lang w:val="en-US"/>
        </w:rPr>
      </w:pPr>
      <w:r w:rsidRPr="00EB19F1">
        <w:rPr>
          <w:lang w:val="en-US"/>
        </w:rPr>
        <w:t>§2</w:t>
      </w:r>
    </w:p>
    <w:p w14:paraId="65590A0B" w14:textId="0E2F65FF" w:rsidR="00E456BF" w:rsidRPr="00EB19F1" w:rsidRDefault="00E456BF" w:rsidP="001766BF">
      <w:pPr>
        <w:spacing w:line="360" w:lineRule="auto"/>
        <w:jc w:val="center"/>
        <w:rPr>
          <w:b/>
          <w:lang w:val="en-US"/>
        </w:rPr>
      </w:pPr>
      <w:r w:rsidRPr="00EB19F1">
        <w:rPr>
          <w:b/>
          <w:lang w:val="en-US"/>
        </w:rPr>
        <w:t>Soc</w:t>
      </w:r>
      <w:r w:rsidR="00D22423" w:rsidRPr="00EB19F1">
        <w:rPr>
          <w:b/>
          <w:lang w:val="en-US"/>
        </w:rPr>
        <w:t>i</w:t>
      </w:r>
      <w:r w:rsidRPr="00EB19F1">
        <w:rPr>
          <w:b/>
          <w:lang w:val="en-US"/>
        </w:rPr>
        <w:t>al</w:t>
      </w:r>
      <w:r w:rsidR="00D22423" w:rsidRPr="00EB19F1">
        <w:rPr>
          <w:b/>
          <w:lang w:val="en-US"/>
        </w:rPr>
        <w:t xml:space="preserve"> scholarship</w:t>
      </w:r>
    </w:p>
    <w:p w14:paraId="23E34222" w14:textId="6BF9EF5F" w:rsidR="00442476" w:rsidRPr="00EB19F1" w:rsidRDefault="00D22423" w:rsidP="001766BF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0" w:hanging="284"/>
        <w:jc w:val="both"/>
        <w:rPr>
          <w:lang w:val="en-US"/>
        </w:rPr>
      </w:pPr>
      <w:r w:rsidRPr="00EB19F1">
        <w:rPr>
          <w:lang w:val="en-US"/>
        </w:rPr>
        <w:t xml:space="preserve">The following </w:t>
      </w:r>
      <w:r w:rsidR="00DD3FB2">
        <w:rPr>
          <w:lang w:val="en-US"/>
        </w:rPr>
        <w:t xml:space="preserve">are the </w:t>
      </w:r>
      <w:r w:rsidRPr="00EB19F1">
        <w:rPr>
          <w:lang w:val="en-US"/>
        </w:rPr>
        <w:t xml:space="preserve">amounts of net income per person in the </w:t>
      </w:r>
      <w:r w:rsidR="0081507D">
        <w:rPr>
          <w:lang w:val="en-US"/>
        </w:rPr>
        <w:t>family</w:t>
      </w:r>
      <w:r w:rsidR="0081507D" w:rsidRPr="00EB19F1">
        <w:rPr>
          <w:lang w:val="en-US"/>
        </w:rPr>
        <w:t xml:space="preserve"> </w:t>
      </w:r>
      <w:r w:rsidR="0081507D">
        <w:rPr>
          <w:lang w:val="en-US"/>
        </w:rPr>
        <w:t xml:space="preserve">of </w:t>
      </w:r>
      <w:r w:rsidR="00DD3FB2">
        <w:rPr>
          <w:lang w:val="en-US"/>
        </w:rPr>
        <w:t>the</w:t>
      </w:r>
      <w:r w:rsidR="0081507D">
        <w:rPr>
          <w:lang w:val="en-US"/>
        </w:rPr>
        <w:t xml:space="preserve"> student </w:t>
      </w:r>
      <w:r w:rsidRPr="00EB19F1">
        <w:rPr>
          <w:lang w:val="en-US"/>
        </w:rPr>
        <w:t xml:space="preserve">applying for </w:t>
      </w:r>
      <w:r w:rsidR="0081507D">
        <w:rPr>
          <w:lang w:val="en-US"/>
        </w:rPr>
        <w:t>the</w:t>
      </w:r>
      <w:r w:rsidRPr="00EB19F1">
        <w:rPr>
          <w:lang w:val="en-US"/>
        </w:rPr>
        <w:t xml:space="preserve"> social scholarship and the resultant benefits applicable from 1</w:t>
      </w:r>
      <w:r w:rsidR="00DD3FB2">
        <w:rPr>
          <w:lang w:val="en-US"/>
        </w:rPr>
        <w:t>st</w:t>
      </w:r>
      <w:r w:rsidRPr="00EB19F1">
        <w:rPr>
          <w:lang w:val="en-US"/>
        </w:rPr>
        <w:t xml:space="preserve"> October</w:t>
      </w:r>
      <w:r w:rsidR="00DD3FB2">
        <w:rPr>
          <w:lang w:val="en-US"/>
        </w:rPr>
        <w:t>,</w:t>
      </w:r>
      <w:r w:rsidRPr="00EB19F1">
        <w:rPr>
          <w:lang w:val="en-US"/>
        </w:rPr>
        <w:t xml:space="preserve"> 20</w:t>
      </w:r>
      <w:r w:rsidR="00D2094E">
        <w:rPr>
          <w:lang w:val="en-US"/>
        </w:rPr>
        <w:t>21</w:t>
      </w:r>
      <w:r w:rsidR="00442476" w:rsidRPr="00EB19F1">
        <w:rPr>
          <w:lang w:val="en-US"/>
        </w:rPr>
        <w:t>:</w:t>
      </w:r>
    </w:p>
    <w:p w14:paraId="606CC8AC" w14:textId="77777777" w:rsidR="00442476" w:rsidRPr="00EB19F1" w:rsidRDefault="00442476" w:rsidP="001766BF">
      <w:pPr>
        <w:spacing w:line="360" w:lineRule="auto"/>
        <w:jc w:val="both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0"/>
        <w:gridCol w:w="4531"/>
      </w:tblGrid>
      <w:tr w:rsidR="00D22423" w:rsidRPr="00487569" w14:paraId="2DEAA073" w14:textId="77777777" w:rsidTr="00EF2D05">
        <w:tc>
          <w:tcPr>
            <w:tcW w:w="4530" w:type="dxa"/>
            <w:shd w:val="pct15" w:color="auto" w:fill="auto"/>
          </w:tcPr>
          <w:p w14:paraId="485B62C6" w14:textId="5F44A504" w:rsidR="00D22423" w:rsidRPr="00EB19F1" w:rsidRDefault="00D22423" w:rsidP="00D22423">
            <w:pPr>
              <w:spacing w:line="360" w:lineRule="auto"/>
              <w:jc w:val="center"/>
              <w:rPr>
                <w:i/>
                <w:lang w:val="en-US"/>
              </w:rPr>
            </w:pPr>
            <w:r w:rsidRPr="00EB19F1">
              <w:rPr>
                <w:i/>
                <w:lang w:val="en-US"/>
              </w:rPr>
              <w:t xml:space="preserve">Net monthly income per person in the student's family. </w:t>
            </w:r>
          </w:p>
        </w:tc>
        <w:tc>
          <w:tcPr>
            <w:tcW w:w="4531" w:type="dxa"/>
            <w:shd w:val="pct15" w:color="auto" w:fill="auto"/>
          </w:tcPr>
          <w:p w14:paraId="74E91C2B" w14:textId="22FDA048" w:rsidR="00D22423" w:rsidRPr="00EB19F1" w:rsidRDefault="00D22423" w:rsidP="00D22423">
            <w:pPr>
              <w:spacing w:line="360" w:lineRule="auto"/>
              <w:jc w:val="center"/>
              <w:rPr>
                <w:i/>
                <w:lang w:val="en-US"/>
              </w:rPr>
            </w:pPr>
            <w:r w:rsidRPr="00EB19F1">
              <w:rPr>
                <w:i/>
                <w:lang w:val="en-US"/>
              </w:rPr>
              <w:t>The amount of the social scholarship</w:t>
            </w:r>
          </w:p>
        </w:tc>
      </w:tr>
      <w:tr w:rsidR="00442476" w:rsidRPr="00EB19F1" w14:paraId="4FF3F399" w14:textId="77777777" w:rsidTr="00EF2D05">
        <w:tc>
          <w:tcPr>
            <w:tcW w:w="4530" w:type="dxa"/>
          </w:tcPr>
          <w:p w14:paraId="1D1A14F3" w14:textId="2ED0864B" w:rsidR="00442476" w:rsidRPr="00EB19F1" w:rsidRDefault="00D22423" w:rsidP="0081507D">
            <w:pPr>
              <w:spacing w:line="360" w:lineRule="auto"/>
              <w:jc w:val="center"/>
              <w:rPr>
                <w:lang w:val="en-US"/>
              </w:rPr>
            </w:pPr>
            <w:r w:rsidRPr="00EB19F1">
              <w:rPr>
                <w:lang w:val="en-US"/>
              </w:rPr>
              <w:t>from</w:t>
            </w:r>
            <w:r w:rsidR="00442476" w:rsidRPr="00EB19F1">
              <w:rPr>
                <w:lang w:val="en-US"/>
              </w:rPr>
              <w:t xml:space="preserve"> </w:t>
            </w:r>
            <w:r w:rsidR="0081507D">
              <w:rPr>
                <w:lang w:val="en-US"/>
              </w:rPr>
              <w:t xml:space="preserve">PLN </w:t>
            </w:r>
            <w:r w:rsidR="00EF2D05" w:rsidRPr="00EB19F1">
              <w:rPr>
                <w:bCs/>
                <w:color w:val="000000"/>
                <w:lang w:val="en-US"/>
              </w:rPr>
              <w:t>350</w:t>
            </w:r>
            <w:r w:rsidR="00442476" w:rsidRPr="00EB19F1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0CA27876" w14:textId="655A4C96" w:rsidR="00442476" w:rsidRPr="00EB19F1" w:rsidRDefault="0081507D" w:rsidP="001766B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PLN </w:t>
            </w:r>
            <w:r w:rsidR="00D2094E">
              <w:rPr>
                <w:lang w:val="en-US"/>
              </w:rPr>
              <w:t>1000</w:t>
            </w:r>
          </w:p>
        </w:tc>
      </w:tr>
      <w:tr w:rsidR="00442476" w:rsidRPr="00EB19F1" w14:paraId="4F39AD12" w14:textId="77777777" w:rsidTr="00EF2D05">
        <w:tc>
          <w:tcPr>
            <w:tcW w:w="4530" w:type="dxa"/>
          </w:tcPr>
          <w:p w14:paraId="5CD51F47" w14:textId="48462C6C" w:rsidR="00442476" w:rsidRPr="00EB19F1" w:rsidRDefault="0081507D" w:rsidP="0081507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PLN 351</w:t>
            </w:r>
            <w:r w:rsidR="00EF2D05" w:rsidRPr="00EB19F1">
              <w:rPr>
                <w:lang w:val="en-US"/>
              </w:rPr>
              <w:t xml:space="preserve"> – 700</w:t>
            </w:r>
          </w:p>
        </w:tc>
        <w:tc>
          <w:tcPr>
            <w:tcW w:w="4531" w:type="dxa"/>
          </w:tcPr>
          <w:p w14:paraId="771DD9CE" w14:textId="7437E129" w:rsidR="00442476" w:rsidRPr="00EB19F1" w:rsidRDefault="0081507D" w:rsidP="001766B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PLN </w:t>
            </w:r>
            <w:r w:rsidR="00D2094E">
              <w:rPr>
                <w:lang w:val="en-US"/>
              </w:rPr>
              <w:t>900</w:t>
            </w:r>
          </w:p>
        </w:tc>
      </w:tr>
      <w:tr w:rsidR="00442476" w:rsidRPr="00EB19F1" w14:paraId="7D0740DE" w14:textId="77777777" w:rsidTr="00EF2D05">
        <w:tc>
          <w:tcPr>
            <w:tcW w:w="4530" w:type="dxa"/>
          </w:tcPr>
          <w:p w14:paraId="72B1617B" w14:textId="5427B02D" w:rsidR="00442476" w:rsidRPr="00EB19F1" w:rsidRDefault="0081507D" w:rsidP="0081507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PLN 701</w:t>
            </w:r>
            <w:r w:rsidR="00EF2D05" w:rsidRPr="00EB19F1">
              <w:rPr>
                <w:lang w:val="en-US"/>
              </w:rPr>
              <w:t xml:space="preserve">  – 1051</w:t>
            </w:r>
          </w:p>
        </w:tc>
        <w:tc>
          <w:tcPr>
            <w:tcW w:w="4531" w:type="dxa"/>
          </w:tcPr>
          <w:p w14:paraId="19F592A3" w14:textId="27EA318E" w:rsidR="00442476" w:rsidRPr="00EB19F1" w:rsidRDefault="0081507D" w:rsidP="001766B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PLN </w:t>
            </w:r>
            <w:r w:rsidR="00D2094E">
              <w:rPr>
                <w:lang w:val="en-US"/>
              </w:rPr>
              <w:t>800</w:t>
            </w:r>
          </w:p>
        </w:tc>
      </w:tr>
    </w:tbl>
    <w:p w14:paraId="1A5073B2" w14:textId="77777777" w:rsidR="00442476" w:rsidRPr="00EB19F1" w:rsidRDefault="00442476" w:rsidP="001766BF">
      <w:pPr>
        <w:spacing w:line="360" w:lineRule="auto"/>
        <w:rPr>
          <w:lang w:val="en-US"/>
        </w:rPr>
      </w:pPr>
    </w:p>
    <w:p w14:paraId="48180D53" w14:textId="520F4D6F" w:rsidR="00E723B5" w:rsidRPr="00EB19F1" w:rsidRDefault="00D22423" w:rsidP="00E723B5">
      <w:pPr>
        <w:pStyle w:val="Akapitzlist"/>
        <w:widowControl/>
        <w:numPr>
          <w:ilvl w:val="1"/>
          <w:numId w:val="1"/>
        </w:numPr>
        <w:adjustRightInd/>
        <w:spacing w:line="360" w:lineRule="auto"/>
        <w:ind w:left="0" w:hanging="284"/>
        <w:jc w:val="both"/>
        <w:rPr>
          <w:lang w:val="en-US"/>
        </w:rPr>
      </w:pPr>
      <w:r w:rsidRPr="00EB19F1">
        <w:rPr>
          <w:lang w:val="en-US"/>
        </w:rPr>
        <w:t xml:space="preserve">The increase in the social scholarship resulting from the conditions </w:t>
      </w:r>
      <w:r w:rsidR="00DA73DF">
        <w:rPr>
          <w:lang w:val="en-US"/>
        </w:rPr>
        <w:t>defined</w:t>
      </w:r>
      <w:r w:rsidRPr="00EB19F1">
        <w:rPr>
          <w:lang w:val="en-US"/>
        </w:rPr>
        <w:t xml:space="preserve"> in the Regulatio</w:t>
      </w:r>
      <w:r w:rsidR="00D2094E">
        <w:rPr>
          <w:lang w:val="en-US"/>
        </w:rPr>
        <w:t>ns for student benefits is PLN 5</w:t>
      </w:r>
      <w:r w:rsidRPr="00EB19F1">
        <w:rPr>
          <w:lang w:val="en-US"/>
        </w:rPr>
        <w:t>00</w:t>
      </w:r>
      <w:r w:rsidR="00E723B5" w:rsidRPr="00EB19F1">
        <w:rPr>
          <w:lang w:val="en-US"/>
        </w:rPr>
        <w:t>.</w:t>
      </w:r>
    </w:p>
    <w:p w14:paraId="2CD0D4D2" w14:textId="77777777" w:rsidR="001766BF" w:rsidRPr="00EB19F1" w:rsidRDefault="001C5B82" w:rsidP="001C5B82">
      <w:pPr>
        <w:widowControl/>
        <w:autoSpaceDE/>
        <w:autoSpaceDN/>
        <w:adjustRightInd/>
        <w:spacing w:after="160" w:line="259" w:lineRule="auto"/>
        <w:rPr>
          <w:lang w:val="en-US"/>
        </w:rPr>
      </w:pPr>
      <w:r w:rsidRPr="00EB19F1">
        <w:rPr>
          <w:lang w:val="en-US"/>
        </w:rPr>
        <w:br w:type="page"/>
      </w:r>
    </w:p>
    <w:p w14:paraId="44C002C3" w14:textId="77777777" w:rsidR="00553BB8" w:rsidRPr="00FC34A1" w:rsidRDefault="00553BB8" w:rsidP="00553BB8">
      <w:pPr>
        <w:pStyle w:val="Nagwek"/>
        <w:jc w:val="right"/>
        <w:rPr>
          <w:b/>
          <w:lang w:val="en-GB"/>
        </w:rPr>
      </w:pPr>
      <w:r w:rsidRPr="00FC34A1">
        <w:rPr>
          <w:b/>
          <w:lang w:val="en-GB"/>
        </w:rPr>
        <w:lastRenderedPageBreak/>
        <w:t xml:space="preserve">Appendix No. 1 to the Regulations </w:t>
      </w:r>
      <w:r>
        <w:rPr>
          <w:b/>
          <w:lang w:val="en-GB"/>
        </w:rPr>
        <w:t>on student b</w:t>
      </w:r>
      <w:r w:rsidRPr="00FC34A1">
        <w:rPr>
          <w:b/>
          <w:lang w:val="en-GB"/>
        </w:rPr>
        <w:t>enefits</w:t>
      </w:r>
    </w:p>
    <w:p w14:paraId="5BB879FC" w14:textId="77777777" w:rsidR="00EE75D3" w:rsidRPr="00553BB8" w:rsidRDefault="00EE75D3" w:rsidP="00553BB8">
      <w:pPr>
        <w:spacing w:line="360" w:lineRule="auto"/>
        <w:jc w:val="right"/>
        <w:rPr>
          <w:lang w:val="en-GB"/>
        </w:rPr>
      </w:pPr>
    </w:p>
    <w:p w14:paraId="62813934" w14:textId="18965E9D" w:rsidR="00442476" w:rsidRPr="00EB19F1" w:rsidRDefault="001B66E4" w:rsidP="001766BF">
      <w:pPr>
        <w:spacing w:line="360" w:lineRule="auto"/>
        <w:jc w:val="center"/>
        <w:rPr>
          <w:lang w:val="en-US"/>
        </w:rPr>
      </w:pPr>
      <w:r w:rsidRPr="00EB19F1">
        <w:rPr>
          <w:lang w:val="en-US"/>
        </w:rPr>
        <w:t>§</w:t>
      </w:r>
      <w:r w:rsidR="00394A09" w:rsidRPr="00EB19F1">
        <w:rPr>
          <w:lang w:val="en-US"/>
        </w:rPr>
        <w:t>3</w:t>
      </w:r>
    </w:p>
    <w:p w14:paraId="127C7395" w14:textId="1A11F8D5" w:rsidR="00E456BF" w:rsidRPr="00EB19F1" w:rsidRDefault="00D22423" w:rsidP="001766BF">
      <w:pPr>
        <w:spacing w:line="360" w:lineRule="auto"/>
        <w:jc w:val="center"/>
        <w:rPr>
          <w:b/>
          <w:lang w:val="en-US"/>
        </w:rPr>
      </w:pPr>
      <w:r w:rsidRPr="00EB19F1">
        <w:rPr>
          <w:b/>
          <w:lang w:val="en-US"/>
        </w:rPr>
        <w:t xml:space="preserve">Scholarship for </w:t>
      </w:r>
      <w:r w:rsidR="00DA73DF">
        <w:rPr>
          <w:b/>
          <w:lang w:val="en-US"/>
        </w:rPr>
        <w:t>people with disabilities</w:t>
      </w:r>
    </w:p>
    <w:p w14:paraId="4B6ADFFD" w14:textId="7C8719BB" w:rsidR="00442476" w:rsidRPr="00EB19F1" w:rsidRDefault="00D22423" w:rsidP="001766BF">
      <w:pPr>
        <w:pStyle w:val="Akapitzlist"/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hanging="284"/>
        <w:jc w:val="both"/>
        <w:rPr>
          <w:lang w:val="en-US"/>
        </w:rPr>
      </w:pPr>
      <w:r w:rsidRPr="00EB19F1">
        <w:rPr>
          <w:lang w:val="en-US"/>
        </w:rPr>
        <w:t xml:space="preserve">The following </w:t>
      </w:r>
      <w:r w:rsidR="00DA73DF">
        <w:rPr>
          <w:lang w:val="en-US"/>
        </w:rPr>
        <w:t xml:space="preserve">are the </w:t>
      </w:r>
      <w:r w:rsidRPr="00EB19F1">
        <w:rPr>
          <w:lang w:val="en-US"/>
        </w:rPr>
        <w:t xml:space="preserve">amounts of scholarships for </w:t>
      </w:r>
      <w:r w:rsidR="00DA73DF">
        <w:rPr>
          <w:lang w:val="en-US"/>
        </w:rPr>
        <w:t>people with disabilities</w:t>
      </w:r>
      <w:r w:rsidRPr="00EB19F1">
        <w:rPr>
          <w:lang w:val="en-US"/>
        </w:rPr>
        <w:t xml:space="preserve"> in relat</w:t>
      </w:r>
      <w:r w:rsidR="00DA73DF">
        <w:rPr>
          <w:lang w:val="en-US"/>
        </w:rPr>
        <w:t>ion to the degree of disability</w:t>
      </w:r>
      <w:r w:rsidR="00442476" w:rsidRPr="00EB19F1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442476" w:rsidRPr="00EB19F1" w14:paraId="4B960BAB" w14:textId="77777777" w:rsidTr="00A5248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1FC3FA" w14:textId="79C54E45" w:rsidR="00442476" w:rsidRPr="00EB19F1" w:rsidRDefault="00D22423" w:rsidP="001766BF">
            <w:pPr>
              <w:spacing w:line="360" w:lineRule="auto"/>
              <w:jc w:val="center"/>
              <w:rPr>
                <w:i/>
                <w:lang w:val="en-US"/>
              </w:rPr>
            </w:pPr>
            <w:r w:rsidRPr="00EB19F1">
              <w:rPr>
                <w:i/>
                <w:lang w:val="en-US"/>
              </w:rPr>
              <w:t>Degree of disability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3AE2A36" w14:textId="6F322341" w:rsidR="00442476" w:rsidRPr="00EB19F1" w:rsidRDefault="00D22423" w:rsidP="001766BF">
            <w:pPr>
              <w:spacing w:line="360" w:lineRule="auto"/>
              <w:jc w:val="center"/>
              <w:rPr>
                <w:i/>
                <w:lang w:val="en-US"/>
              </w:rPr>
            </w:pPr>
            <w:r w:rsidRPr="00EB19F1">
              <w:rPr>
                <w:i/>
                <w:lang w:val="en-US"/>
              </w:rPr>
              <w:t>Scholarship amount</w:t>
            </w:r>
          </w:p>
        </w:tc>
      </w:tr>
      <w:tr w:rsidR="00442476" w:rsidRPr="00EB19F1" w14:paraId="36744938" w14:textId="77777777" w:rsidTr="00A52482">
        <w:tc>
          <w:tcPr>
            <w:tcW w:w="4605" w:type="dxa"/>
            <w:tcBorders>
              <w:top w:val="single" w:sz="4" w:space="0" w:color="000000"/>
            </w:tcBorders>
          </w:tcPr>
          <w:p w14:paraId="564A85D9" w14:textId="3A4DE07F" w:rsidR="00442476" w:rsidRPr="00EB19F1" w:rsidRDefault="00DA73DF" w:rsidP="001766B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Minor</w:t>
            </w:r>
          </w:p>
        </w:tc>
        <w:tc>
          <w:tcPr>
            <w:tcW w:w="4605" w:type="dxa"/>
            <w:tcBorders>
              <w:top w:val="single" w:sz="4" w:space="0" w:color="000000"/>
            </w:tcBorders>
          </w:tcPr>
          <w:p w14:paraId="03FDB0CD" w14:textId="19C7C115" w:rsidR="00442476" w:rsidRPr="00EB19F1" w:rsidRDefault="00DA73DF" w:rsidP="001766B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PLN </w:t>
            </w:r>
            <w:r w:rsidR="00132668">
              <w:rPr>
                <w:lang w:val="en-US"/>
              </w:rPr>
              <w:t>7</w:t>
            </w:r>
            <w:r w:rsidR="002F3547" w:rsidRPr="00EB19F1">
              <w:rPr>
                <w:lang w:val="en-US"/>
              </w:rPr>
              <w:t>00</w:t>
            </w:r>
          </w:p>
        </w:tc>
      </w:tr>
      <w:tr w:rsidR="00442476" w:rsidRPr="00EB19F1" w14:paraId="430B8CA8" w14:textId="77777777" w:rsidTr="00A52482">
        <w:tc>
          <w:tcPr>
            <w:tcW w:w="4605" w:type="dxa"/>
          </w:tcPr>
          <w:p w14:paraId="2629AB48" w14:textId="322FB4BD" w:rsidR="00442476" w:rsidRPr="00EB19F1" w:rsidRDefault="00D22423" w:rsidP="001766BF">
            <w:pPr>
              <w:spacing w:line="360" w:lineRule="auto"/>
              <w:jc w:val="center"/>
              <w:rPr>
                <w:lang w:val="en-US"/>
              </w:rPr>
            </w:pPr>
            <w:r w:rsidRPr="00EB19F1">
              <w:rPr>
                <w:lang w:val="en-US"/>
              </w:rPr>
              <w:t>Moderate</w:t>
            </w:r>
          </w:p>
        </w:tc>
        <w:tc>
          <w:tcPr>
            <w:tcW w:w="4605" w:type="dxa"/>
          </w:tcPr>
          <w:p w14:paraId="279CBD01" w14:textId="026763F2" w:rsidR="00442476" w:rsidRPr="00EB19F1" w:rsidRDefault="00DA73DF" w:rsidP="001766B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PLN </w:t>
            </w:r>
            <w:r w:rsidR="00132668">
              <w:rPr>
                <w:lang w:val="en-US"/>
              </w:rPr>
              <w:t>8</w:t>
            </w:r>
            <w:r w:rsidR="002F3547" w:rsidRPr="00EB19F1">
              <w:rPr>
                <w:lang w:val="en-US"/>
              </w:rPr>
              <w:t>50</w:t>
            </w:r>
          </w:p>
        </w:tc>
      </w:tr>
      <w:tr w:rsidR="00EF2D05" w:rsidRPr="00EB19F1" w14:paraId="3EE0CC5D" w14:textId="77777777" w:rsidTr="00A52482">
        <w:tc>
          <w:tcPr>
            <w:tcW w:w="4605" w:type="dxa"/>
          </w:tcPr>
          <w:p w14:paraId="2D1FD2D6" w14:textId="16DD038E" w:rsidR="00EF2D05" w:rsidRPr="00EB19F1" w:rsidRDefault="00DA73DF" w:rsidP="001766B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Severe</w:t>
            </w:r>
          </w:p>
        </w:tc>
        <w:tc>
          <w:tcPr>
            <w:tcW w:w="4605" w:type="dxa"/>
          </w:tcPr>
          <w:p w14:paraId="38E8325C" w14:textId="57572708" w:rsidR="00EF2D05" w:rsidRPr="00EB19F1" w:rsidRDefault="00132668" w:rsidP="001766B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PLN 10</w:t>
            </w:r>
            <w:r w:rsidR="00DA73DF">
              <w:rPr>
                <w:lang w:val="en-US"/>
              </w:rPr>
              <w:t>00</w:t>
            </w:r>
          </w:p>
        </w:tc>
      </w:tr>
    </w:tbl>
    <w:p w14:paraId="510CD690" w14:textId="77777777" w:rsidR="00B87D58" w:rsidRPr="00EB19F1" w:rsidRDefault="00B87D58" w:rsidP="001766BF">
      <w:pPr>
        <w:spacing w:line="360" w:lineRule="auto"/>
        <w:rPr>
          <w:lang w:val="en-US"/>
        </w:rPr>
      </w:pPr>
    </w:p>
    <w:p w14:paraId="749036CA" w14:textId="3758F5B4" w:rsidR="00B87D58" w:rsidRPr="00EB19F1" w:rsidRDefault="001B66E4" w:rsidP="001766BF">
      <w:pPr>
        <w:spacing w:line="360" w:lineRule="auto"/>
        <w:jc w:val="center"/>
        <w:rPr>
          <w:lang w:val="en-US"/>
        </w:rPr>
      </w:pPr>
      <w:r w:rsidRPr="00EB19F1">
        <w:rPr>
          <w:lang w:val="en-US"/>
        </w:rPr>
        <w:t>§</w:t>
      </w:r>
      <w:r w:rsidR="00394A09" w:rsidRPr="00EB19F1">
        <w:rPr>
          <w:lang w:val="en-US"/>
        </w:rPr>
        <w:t>4</w:t>
      </w:r>
    </w:p>
    <w:p w14:paraId="5B92D379" w14:textId="719D559F" w:rsidR="00E456BF" w:rsidRPr="00EB19F1" w:rsidRDefault="00D22423" w:rsidP="001766BF">
      <w:pPr>
        <w:spacing w:line="360" w:lineRule="auto"/>
        <w:jc w:val="center"/>
        <w:rPr>
          <w:b/>
          <w:lang w:val="en-US"/>
        </w:rPr>
      </w:pPr>
      <w:r w:rsidRPr="00EB19F1">
        <w:rPr>
          <w:b/>
          <w:lang w:val="en-US"/>
        </w:rPr>
        <w:t>Allowance</w:t>
      </w:r>
    </w:p>
    <w:p w14:paraId="2AC7BEF9" w14:textId="11332E2A" w:rsidR="003A2367" w:rsidRPr="00EB19F1" w:rsidRDefault="00D22423" w:rsidP="00D22423">
      <w:pPr>
        <w:spacing w:line="360" w:lineRule="auto"/>
        <w:jc w:val="both"/>
        <w:rPr>
          <w:lang w:val="en-US"/>
        </w:rPr>
      </w:pPr>
      <w:r w:rsidRPr="00EB19F1">
        <w:rPr>
          <w:lang w:val="en-US"/>
        </w:rPr>
        <w:t xml:space="preserve">The amount of allowance for students who </w:t>
      </w:r>
      <w:r w:rsidR="00DA73DF">
        <w:rPr>
          <w:snapToGrid w:val="0"/>
          <w:color w:val="000000"/>
          <w:lang w:val="en-US"/>
        </w:rPr>
        <w:t>are</w:t>
      </w:r>
      <w:r w:rsidR="00DA73DF" w:rsidRPr="003C2249">
        <w:rPr>
          <w:snapToGrid w:val="0"/>
          <w:color w:val="000000"/>
          <w:lang w:val="en-US"/>
        </w:rPr>
        <w:t xml:space="preserve"> in a </w:t>
      </w:r>
      <w:r w:rsidR="00DA73DF">
        <w:rPr>
          <w:snapToGrid w:val="0"/>
          <w:color w:val="000000"/>
          <w:lang w:val="en-US"/>
        </w:rPr>
        <w:t xml:space="preserve">temporarily </w:t>
      </w:r>
      <w:r w:rsidR="00DA73DF" w:rsidRPr="003C2249">
        <w:rPr>
          <w:snapToGrid w:val="0"/>
          <w:color w:val="000000"/>
          <w:lang w:val="en-US"/>
        </w:rPr>
        <w:t>difficult life situation</w:t>
      </w:r>
      <w:r w:rsidRPr="00EB19F1">
        <w:rPr>
          <w:lang w:val="en-US"/>
        </w:rPr>
        <w:t xml:space="preserve"> due to random reasons, can amount to no more than</w:t>
      </w:r>
      <w:r w:rsidR="00DA73DF">
        <w:rPr>
          <w:lang w:val="en-US"/>
        </w:rPr>
        <w:t xml:space="preserve"> PLN</w:t>
      </w:r>
      <w:r w:rsidR="00132668">
        <w:rPr>
          <w:lang w:val="en-US"/>
        </w:rPr>
        <w:t xml:space="preserve"> 6</w:t>
      </w:r>
      <w:r w:rsidRPr="00EB19F1">
        <w:rPr>
          <w:lang w:val="en-US"/>
        </w:rPr>
        <w:t>000. The amount of the sc</w:t>
      </w:r>
      <w:r w:rsidR="00DA73DF">
        <w:rPr>
          <w:lang w:val="en-US"/>
        </w:rPr>
        <w:t>holarship depends on the Rector’</w:t>
      </w:r>
      <w:r w:rsidRPr="00EB19F1">
        <w:rPr>
          <w:lang w:val="en-US"/>
        </w:rPr>
        <w:t>s decision</w:t>
      </w:r>
      <w:r w:rsidR="00E456BF" w:rsidRPr="00EB19F1">
        <w:rPr>
          <w:lang w:val="en-US"/>
        </w:rPr>
        <w:t>.</w:t>
      </w:r>
    </w:p>
    <w:p w14:paraId="4BF60D27" w14:textId="4D429C7F" w:rsidR="003A2367" w:rsidRPr="00EB19F1" w:rsidRDefault="00E456BF" w:rsidP="001766BF">
      <w:pPr>
        <w:spacing w:line="360" w:lineRule="auto"/>
        <w:jc w:val="center"/>
        <w:rPr>
          <w:lang w:val="en-US"/>
        </w:rPr>
      </w:pPr>
      <w:r w:rsidRPr="00EB19F1">
        <w:rPr>
          <w:lang w:val="en-US"/>
        </w:rPr>
        <w:t xml:space="preserve">§ </w:t>
      </w:r>
      <w:r w:rsidR="00394A09" w:rsidRPr="00EB19F1">
        <w:rPr>
          <w:lang w:val="en-US"/>
        </w:rPr>
        <w:t>5</w:t>
      </w:r>
    </w:p>
    <w:p w14:paraId="396381F0" w14:textId="7ADEB970" w:rsidR="00E23214" w:rsidRPr="00EB19F1" w:rsidRDefault="00D22423" w:rsidP="001766BF">
      <w:pPr>
        <w:spacing w:line="360" w:lineRule="auto"/>
        <w:jc w:val="center"/>
        <w:rPr>
          <w:b/>
          <w:lang w:val="en-US"/>
        </w:rPr>
      </w:pPr>
      <w:r w:rsidRPr="00EB19F1">
        <w:rPr>
          <w:b/>
          <w:lang w:val="en-US"/>
        </w:rPr>
        <w:t>Rector’s Scholarship</w:t>
      </w:r>
    </w:p>
    <w:p w14:paraId="7218D569" w14:textId="09A68589" w:rsidR="00132668" w:rsidRDefault="00132668" w:rsidP="00132668">
      <w:pPr>
        <w:pStyle w:val="Akapitzlist"/>
        <w:numPr>
          <w:ilvl w:val="0"/>
          <w:numId w:val="4"/>
        </w:numPr>
        <w:spacing w:line="360" w:lineRule="auto"/>
        <w:ind w:left="0"/>
        <w:jc w:val="both"/>
      </w:pPr>
      <w:r w:rsidRPr="00132668">
        <w:t xml:space="preserve">The </w:t>
      </w:r>
      <w:proofErr w:type="spellStart"/>
      <w:r w:rsidRPr="00132668">
        <w:t>Rector’s</w:t>
      </w:r>
      <w:proofErr w:type="spellEnd"/>
      <w:r w:rsidRPr="00132668">
        <w:t xml:space="preserve"> </w:t>
      </w:r>
      <w:proofErr w:type="spellStart"/>
      <w:r w:rsidRPr="00132668">
        <w:t>Scholarship</w:t>
      </w:r>
      <w:proofErr w:type="spellEnd"/>
      <w:r w:rsidRPr="00132668">
        <w:t xml:space="preserve"> </w:t>
      </w:r>
      <w:proofErr w:type="spellStart"/>
      <w:r w:rsidRPr="00132668">
        <w:t>may</w:t>
      </w:r>
      <w:proofErr w:type="spellEnd"/>
      <w:r w:rsidRPr="00132668">
        <w:t xml:space="preserve"> be </w:t>
      </w:r>
      <w:proofErr w:type="spellStart"/>
      <w:r w:rsidRPr="00132668">
        <w:t>awarded</w:t>
      </w:r>
      <w:proofErr w:type="spellEnd"/>
      <w:r w:rsidRPr="00132668">
        <w:t xml:space="preserve"> to </w:t>
      </w:r>
      <w:proofErr w:type="spellStart"/>
      <w:r w:rsidRPr="00132668">
        <w:t>students</w:t>
      </w:r>
      <w:proofErr w:type="spellEnd"/>
      <w:r w:rsidRPr="00132668">
        <w:t xml:space="preserve"> </w:t>
      </w:r>
      <w:proofErr w:type="spellStart"/>
      <w:r w:rsidRPr="00132668">
        <w:t>studies</w:t>
      </w:r>
      <w:proofErr w:type="spellEnd"/>
      <w:r w:rsidRPr="00132668">
        <w:t xml:space="preserve"> </w:t>
      </w:r>
      <w:proofErr w:type="spellStart"/>
      <w:r w:rsidRPr="00132668">
        <w:t>Pedagogy</w:t>
      </w:r>
      <w:proofErr w:type="spellEnd"/>
      <w:r w:rsidRPr="00132668">
        <w:t xml:space="preserve">, </w:t>
      </w:r>
      <w:proofErr w:type="spellStart"/>
      <w:r w:rsidRPr="00132668">
        <w:t>History</w:t>
      </w:r>
      <w:proofErr w:type="spellEnd"/>
      <w:r w:rsidRPr="00132668">
        <w:t xml:space="preserve">, </w:t>
      </w:r>
      <w:proofErr w:type="spellStart"/>
      <w:r w:rsidRPr="00132668">
        <w:t>Tourism</w:t>
      </w:r>
      <w:proofErr w:type="spellEnd"/>
      <w:r w:rsidRPr="00132668">
        <w:t xml:space="preserve"> and </w:t>
      </w:r>
      <w:proofErr w:type="spellStart"/>
      <w:r w:rsidRPr="00132668">
        <w:t>Recreation</w:t>
      </w:r>
      <w:proofErr w:type="spellEnd"/>
      <w:r w:rsidRPr="00132668">
        <w:t xml:space="preserve">, </w:t>
      </w:r>
      <w:proofErr w:type="spellStart"/>
      <w:r w:rsidRPr="00132668">
        <w:t>Dietetics</w:t>
      </w:r>
      <w:proofErr w:type="spellEnd"/>
      <w:r w:rsidRPr="00132668">
        <w:t xml:space="preserve">, Coaching, </w:t>
      </w:r>
      <w:proofErr w:type="spellStart"/>
      <w:r w:rsidRPr="00132668">
        <w:t>Tourism</w:t>
      </w:r>
      <w:proofErr w:type="spellEnd"/>
      <w:r w:rsidRPr="00132668">
        <w:t xml:space="preserve"> and </w:t>
      </w:r>
      <w:proofErr w:type="spellStart"/>
      <w:r w:rsidRPr="00132668">
        <w:t>Hospitality</w:t>
      </w:r>
      <w:proofErr w:type="spellEnd"/>
      <w:r w:rsidRPr="00132668">
        <w:t xml:space="preserve"> </w:t>
      </w:r>
      <w:proofErr w:type="spellStart"/>
      <w:r w:rsidRPr="00132668">
        <w:t>who</w:t>
      </w:r>
      <w:proofErr w:type="spellEnd"/>
      <w:r w:rsidRPr="00132668">
        <w:t xml:space="preserve"> </w:t>
      </w:r>
      <w:proofErr w:type="spellStart"/>
      <w:r w:rsidRPr="00132668">
        <w:t>have</w:t>
      </w:r>
      <w:proofErr w:type="spellEnd"/>
      <w:r w:rsidRPr="00132668">
        <w:t xml:space="preserve"> </w:t>
      </w:r>
      <w:proofErr w:type="spellStart"/>
      <w:r w:rsidRPr="00132668">
        <w:t>obtained</w:t>
      </w:r>
      <w:proofErr w:type="spellEnd"/>
      <w:r w:rsidRPr="00132668">
        <w:t xml:space="preserve"> a </w:t>
      </w:r>
      <w:proofErr w:type="spellStart"/>
      <w:r w:rsidRPr="00132668">
        <w:t>total</w:t>
      </w:r>
      <w:proofErr w:type="spellEnd"/>
      <w:r w:rsidRPr="00132668">
        <w:t xml:space="preserve"> of </w:t>
      </w:r>
      <w:proofErr w:type="spellStart"/>
      <w:r w:rsidRPr="00132668">
        <w:t>at</w:t>
      </w:r>
      <w:proofErr w:type="spellEnd"/>
      <w:r w:rsidRPr="00132668">
        <w:t xml:space="preserve"> </w:t>
      </w:r>
      <w:proofErr w:type="spellStart"/>
      <w:r w:rsidRPr="00132668">
        <w:t>least</w:t>
      </w:r>
      <w:proofErr w:type="spellEnd"/>
      <w:r w:rsidRPr="00132668">
        <w:t xml:space="preserve"> 4.6 </w:t>
      </w:r>
      <w:proofErr w:type="spellStart"/>
      <w:r w:rsidRPr="00132668">
        <w:t>points</w:t>
      </w:r>
      <w:proofErr w:type="spellEnd"/>
      <w:r w:rsidRPr="00132668">
        <w:t xml:space="preserve">. From </w:t>
      </w:r>
      <w:proofErr w:type="spellStart"/>
      <w:r w:rsidRPr="00132668">
        <w:t>average</w:t>
      </w:r>
      <w:proofErr w:type="spellEnd"/>
      <w:r w:rsidRPr="00132668">
        <w:t xml:space="preserve"> </w:t>
      </w:r>
      <w:proofErr w:type="spellStart"/>
      <w:r w:rsidRPr="00132668">
        <w:t>grades</w:t>
      </w:r>
      <w:proofErr w:type="spellEnd"/>
      <w:r w:rsidRPr="00132668">
        <w:t xml:space="preserve"> and </w:t>
      </w:r>
      <w:proofErr w:type="spellStart"/>
      <w:r w:rsidRPr="00132668">
        <w:t>achievements</w:t>
      </w:r>
      <w:proofErr w:type="spellEnd"/>
      <w:r w:rsidRPr="00132668">
        <w:t xml:space="preserve"> (</w:t>
      </w:r>
      <w:proofErr w:type="spellStart"/>
      <w:r w:rsidRPr="00132668">
        <w:t>scientific</w:t>
      </w:r>
      <w:proofErr w:type="spellEnd"/>
      <w:r w:rsidRPr="00132668">
        <w:t xml:space="preserve">, </w:t>
      </w:r>
      <w:proofErr w:type="spellStart"/>
      <w:r w:rsidRPr="00132668">
        <w:t>artistic</w:t>
      </w:r>
      <w:proofErr w:type="spellEnd"/>
      <w:r w:rsidRPr="00132668">
        <w:t xml:space="preserve">, </w:t>
      </w:r>
      <w:proofErr w:type="spellStart"/>
      <w:r w:rsidRPr="00132668">
        <w:t>or</w:t>
      </w:r>
      <w:proofErr w:type="spellEnd"/>
      <w:r w:rsidRPr="00132668">
        <w:t xml:space="preserve"> </w:t>
      </w:r>
      <w:proofErr w:type="spellStart"/>
      <w:r w:rsidRPr="00132668">
        <w:t>sporting</w:t>
      </w:r>
      <w:proofErr w:type="spellEnd"/>
      <w:r w:rsidRPr="00132668">
        <w:t xml:space="preserve">). The </w:t>
      </w:r>
      <w:proofErr w:type="spellStart"/>
      <w:r w:rsidRPr="00132668">
        <w:t>amount</w:t>
      </w:r>
      <w:proofErr w:type="spellEnd"/>
      <w:r w:rsidRPr="00132668">
        <w:t xml:space="preserve"> of the minimum </w:t>
      </w:r>
      <w:proofErr w:type="spellStart"/>
      <w:r w:rsidRPr="00132668">
        <w:t>number</w:t>
      </w:r>
      <w:proofErr w:type="spellEnd"/>
      <w:r w:rsidRPr="00132668">
        <w:t xml:space="preserve"> of </w:t>
      </w:r>
      <w:proofErr w:type="spellStart"/>
      <w:r w:rsidRPr="00132668">
        <w:t>points</w:t>
      </w:r>
      <w:proofErr w:type="spellEnd"/>
      <w:r w:rsidRPr="00132668">
        <w:t xml:space="preserve"> </w:t>
      </w:r>
      <w:proofErr w:type="spellStart"/>
      <w:r w:rsidRPr="00132668">
        <w:t>acquired</w:t>
      </w:r>
      <w:proofErr w:type="spellEnd"/>
      <w:r w:rsidRPr="00132668">
        <w:t xml:space="preserve"> to </w:t>
      </w:r>
      <w:proofErr w:type="spellStart"/>
      <w:r w:rsidRPr="00132668">
        <w:t>obtain</w:t>
      </w:r>
      <w:proofErr w:type="spellEnd"/>
      <w:r w:rsidRPr="00132668">
        <w:t xml:space="preserve"> the </w:t>
      </w:r>
      <w:proofErr w:type="spellStart"/>
      <w:r w:rsidRPr="00132668">
        <w:t>rector’s</w:t>
      </w:r>
      <w:proofErr w:type="spellEnd"/>
      <w:r w:rsidRPr="00132668">
        <w:t xml:space="preserve"> </w:t>
      </w:r>
      <w:proofErr w:type="spellStart"/>
      <w:r w:rsidRPr="00132668">
        <w:t>scholarship</w:t>
      </w:r>
      <w:proofErr w:type="spellEnd"/>
      <w:r w:rsidRPr="00132668">
        <w:t xml:space="preserve">, </w:t>
      </w:r>
      <w:proofErr w:type="spellStart"/>
      <w:r w:rsidRPr="00132668">
        <w:t>depends</w:t>
      </w:r>
      <w:proofErr w:type="spellEnd"/>
      <w:r w:rsidRPr="00132668">
        <w:t xml:space="preserve"> on the limit of 10% of the </w:t>
      </w:r>
      <w:proofErr w:type="spellStart"/>
      <w:r w:rsidRPr="00132668">
        <w:t>best</w:t>
      </w:r>
      <w:proofErr w:type="spellEnd"/>
      <w:r w:rsidRPr="00132668">
        <w:t xml:space="preserve"> </w:t>
      </w:r>
      <w:proofErr w:type="spellStart"/>
      <w:r w:rsidRPr="00132668">
        <w:t>students</w:t>
      </w:r>
      <w:proofErr w:type="spellEnd"/>
      <w:r w:rsidRPr="00132668">
        <w:t xml:space="preserve"> in a </w:t>
      </w:r>
      <w:proofErr w:type="spellStart"/>
      <w:r w:rsidRPr="00132668">
        <w:t>given</w:t>
      </w:r>
      <w:proofErr w:type="spellEnd"/>
      <w:r w:rsidRPr="00132668">
        <w:t xml:space="preserve"> field. In </w:t>
      </w:r>
      <w:proofErr w:type="spellStart"/>
      <w:r w:rsidRPr="00132668">
        <w:t>this</w:t>
      </w:r>
      <w:proofErr w:type="spellEnd"/>
      <w:r w:rsidRPr="00132668">
        <w:t xml:space="preserve"> </w:t>
      </w:r>
      <w:proofErr w:type="spellStart"/>
      <w:r w:rsidRPr="00132668">
        <w:t>case</w:t>
      </w:r>
      <w:proofErr w:type="spellEnd"/>
      <w:r w:rsidRPr="00132668">
        <w:t xml:space="preserve">, the minimum </w:t>
      </w:r>
      <w:proofErr w:type="spellStart"/>
      <w:r w:rsidRPr="00132668">
        <w:t>threshold</w:t>
      </w:r>
      <w:proofErr w:type="spellEnd"/>
      <w:r w:rsidRPr="00132668">
        <w:t xml:space="preserve"> (4.3 </w:t>
      </w:r>
      <w:proofErr w:type="spellStart"/>
      <w:r w:rsidRPr="00132668">
        <w:t>points</w:t>
      </w:r>
      <w:proofErr w:type="spellEnd"/>
      <w:r w:rsidRPr="00132668">
        <w:t xml:space="preserve">) </w:t>
      </w:r>
      <w:proofErr w:type="spellStart"/>
      <w:r w:rsidRPr="00132668">
        <w:t>may</w:t>
      </w:r>
      <w:proofErr w:type="spellEnd"/>
      <w:r w:rsidRPr="00132668">
        <w:t xml:space="preserve"> be </w:t>
      </w:r>
      <w:proofErr w:type="spellStart"/>
      <w:r w:rsidRPr="00132668">
        <w:t>higher</w:t>
      </w:r>
      <w:proofErr w:type="spellEnd"/>
      <w:r w:rsidRPr="00132668">
        <w:t xml:space="preserve"> and </w:t>
      </w:r>
      <w:proofErr w:type="spellStart"/>
      <w:r w:rsidRPr="00132668">
        <w:t>different</w:t>
      </w:r>
      <w:proofErr w:type="spellEnd"/>
      <w:r w:rsidRPr="00132668">
        <w:t xml:space="preserve"> in </w:t>
      </w:r>
      <w:proofErr w:type="spellStart"/>
      <w:r w:rsidRPr="00132668">
        <w:t>in</w:t>
      </w:r>
      <w:r>
        <w:t>dividual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>.</w:t>
      </w:r>
    </w:p>
    <w:p w14:paraId="62B91F1F" w14:textId="77777777" w:rsidR="00132668" w:rsidRDefault="00132668" w:rsidP="00132668">
      <w:pPr>
        <w:pStyle w:val="Akapitzlist"/>
        <w:numPr>
          <w:ilvl w:val="0"/>
          <w:numId w:val="4"/>
        </w:numPr>
        <w:spacing w:line="360" w:lineRule="auto"/>
        <w:ind w:left="0"/>
        <w:jc w:val="both"/>
      </w:pPr>
      <w:r w:rsidRPr="00132668">
        <w:t xml:space="preserve">The </w:t>
      </w:r>
      <w:proofErr w:type="spellStart"/>
      <w:r w:rsidRPr="00132668">
        <w:t>Rector’s</w:t>
      </w:r>
      <w:proofErr w:type="spellEnd"/>
      <w:r w:rsidRPr="00132668">
        <w:t xml:space="preserve"> </w:t>
      </w:r>
      <w:proofErr w:type="spellStart"/>
      <w:r w:rsidRPr="00132668">
        <w:t>Scholarship</w:t>
      </w:r>
      <w:proofErr w:type="spellEnd"/>
      <w:r w:rsidRPr="00132668">
        <w:t xml:space="preserve"> </w:t>
      </w:r>
      <w:proofErr w:type="spellStart"/>
      <w:r w:rsidRPr="00132668">
        <w:t>may</w:t>
      </w:r>
      <w:proofErr w:type="spellEnd"/>
      <w:r w:rsidRPr="00132668">
        <w:t xml:space="preserve"> be </w:t>
      </w:r>
      <w:proofErr w:type="spellStart"/>
      <w:r w:rsidRPr="00132668">
        <w:t>awarded</w:t>
      </w:r>
      <w:proofErr w:type="spellEnd"/>
      <w:r w:rsidRPr="00132668">
        <w:t xml:space="preserve"> to </w:t>
      </w:r>
      <w:proofErr w:type="spellStart"/>
      <w:r w:rsidRPr="00132668">
        <w:t>students</w:t>
      </w:r>
      <w:proofErr w:type="spellEnd"/>
      <w:r w:rsidRPr="00132668">
        <w:t xml:space="preserve"> of </w:t>
      </w:r>
      <w:proofErr w:type="spellStart"/>
      <w:r w:rsidRPr="00132668">
        <w:t>all</w:t>
      </w:r>
      <w:proofErr w:type="spellEnd"/>
      <w:r w:rsidRPr="00132668">
        <w:t xml:space="preserve"> </w:t>
      </w:r>
      <w:proofErr w:type="spellStart"/>
      <w:r w:rsidRPr="00132668">
        <w:t>other</w:t>
      </w:r>
      <w:proofErr w:type="spellEnd"/>
      <w:r w:rsidRPr="00132668">
        <w:t xml:space="preserve"> </w:t>
      </w:r>
      <w:proofErr w:type="spellStart"/>
      <w:r w:rsidRPr="00132668">
        <w:t>fields</w:t>
      </w:r>
      <w:proofErr w:type="spellEnd"/>
      <w:r w:rsidRPr="00132668">
        <w:t xml:space="preserve"> of </w:t>
      </w:r>
      <w:proofErr w:type="spellStart"/>
      <w:r w:rsidRPr="00132668">
        <w:t>study</w:t>
      </w:r>
      <w:proofErr w:type="spellEnd"/>
      <w:r w:rsidRPr="00132668">
        <w:t xml:space="preserve"> </w:t>
      </w:r>
      <w:proofErr w:type="spellStart"/>
      <w:r w:rsidRPr="00132668">
        <w:t>who</w:t>
      </w:r>
      <w:proofErr w:type="spellEnd"/>
      <w:r w:rsidRPr="00132668">
        <w:t xml:space="preserve"> </w:t>
      </w:r>
      <w:proofErr w:type="spellStart"/>
      <w:r w:rsidRPr="00132668">
        <w:t>have</w:t>
      </w:r>
      <w:proofErr w:type="spellEnd"/>
      <w:r w:rsidRPr="00132668">
        <w:t xml:space="preserve"> </w:t>
      </w:r>
      <w:proofErr w:type="spellStart"/>
      <w:r w:rsidRPr="00132668">
        <w:t>obtained</w:t>
      </w:r>
      <w:proofErr w:type="spellEnd"/>
      <w:r w:rsidRPr="00132668">
        <w:t xml:space="preserve"> a </w:t>
      </w:r>
      <w:proofErr w:type="spellStart"/>
      <w:r w:rsidRPr="00132668">
        <w:t>total</w:t>
      </w:r>
      <w:proofErr w:type="spellEnd"/>
      <w:r w:rsidRPr="00132668">
        <w:t xml:space="preserve"> of </w:t>
      </w:r>
      <w:proofErr w:type="spellStart"/>
      <w:r w:rsidRPr="00132668">
        <w:t>at</w:t>
      </w:r>
      <w:proofErr w:type="spellEnd"/>
      <w:r w:rsidRPr="00132668">
        <w:t xml:space="preserve"> </w:t>
      </w:r>
      <w:proofErr w:type="spellStart"/>
      <w:r w:rsidRPr="00132668">
        <w:t>least</w:t>
      </w:r>
      <w:proofErr w:type="spellEnd"/>
      <w:r w:rsidRPr="00132668">
        <w:t xml:space="preserve"> 4.3 </w:t>
      </w:r>
      <w:proofErr w:type="spellStart"/>
      <w:r w:rsidRPr="00132668">
        <w:t>points</w:t>
      </w:r>
      <w:proofErr w:type="spellEnd"/>
      <w:r w:rsidRPr="00132668">
        <w:t xml:space="preserve">. From </w:t>
      </w:r>
      <w:proofErr w:type="spellStart"/>
      <w:r w:rsidRPr="00132668">
        <w:t>average</w:t>
      </w:r>
      <w:proofErr w:type="spellEnd"/>
      <w:r w:rsidRPr="00132668">
        <w:t xml:space="preserve"> </w:t>
      </w:r>
      <w:proofErr w:type="spellStart"/>
      <w:r w:rsidRPr="00132668">
        <w:t>grades</w:t>
      </w:r>
      <w:proofErr w:type="spellEnd"/>
      <w:r w:rsidRPr="00132668">
        <w:t xml:space="preserve"> and </w:t>
      </w:r>
      <w:proofErr w:type="spellStart"/>
      <w:r w:rsidRPr="00132668">
        <w:t>achievements</w:t>
      </w:r>
      <w:proofErr w:type="spellEnd"/>
      <w:r w:rsidRPr="00132668">
        <w:t xml:space="preserve"> (</w:t>
      </w:r>
      <w:proofErr w:type="spellStart"/>
      <w:r w:rsidRPr="00132668">
        <w:t>scientific</w:t>
      </w:r>
      <w:proofErr w:type="spellEnd"/>
      <w:r w:rsidRPr="00132668">
        <w:t xml:space="preserve">, </w:t>
      </w:r>
      <w:proofErr w:type="spellStart"/>
      <w:r w:rsidRPr="00132668">
        <w:t>artistic</w:t>
      </w:r>
      <w:proofErr w:type="spellEnd"/>
      <w:r w:rsidRPr="00132668">
        <w:t xml:space="preserve">, </w:t>
      </w:r>
      <w:proofErr w:type="spellStart"/>
      <w:r w:rsidRPr="00132668">
        <w:t>or</w:t>
      </w:r>
      <w:proofErr w:type="spellEnd"/>
      <w:r w:rsidRPr="00132668">
        <w:t xml:space="preserve"> </w:t>
      </w:r>
      <w:proofErr w:type="spellStart"/>
      <w:r w:rsidRPr="00132668">
        <w:t>sporting</w:t>
      </w:r>
      <w:proofErr w:type="spellEnd"/>
      <w:r w:rsidRPr="00132668">
        <w:t xml:space="preserve">). The </w:t>
      </w:r>
      <w:proofErr w:type="spellStart"/>
      <w:r w:rsidRPr="00132668">
        <w:t>amount</w:t>
      </w:r>
      <w:proofErr w:type="spellEnd"/>
      <w:r w:rsidRPr="00132668">
        <w:t xml:space="preserve"> of the minimum </w:t>
      </w:r>
      <w:proofErr w:type="spellStart"/>
      <w:r w:rsidRPr="00132668">
        <w:t>number</w:t>
      </w:r>
      <w:proofErr w:type="spellEnd"/>
      <w:r w:rsidRPr="00132668">
        <w:t xml:space="preserve"> of </w:t>
      </w:r>
      <w:proofErr w:type="spellStart"/>
      <w:r w:rsidRPr="00132668">
        <w:t>points</w:t>
      </w:r>
      <w:proofErr w:type="spellEnd"/>
      <w:r w:rsidRPr="00132668">
        <w:t xml:space="preserve"> </w:t>
      </w:r>
      <w:proofErr w:type="spellStart"/>
      <w:r w:rsidRPr="00132668">
        <w:t>acquired</w:t>
      </w:r>
      <w:proofErr w:type="spellEnd"/>
      <w:r w:rsidRPr="00132668">
        <w:t xml:space="preserve"> to </w:t>
      </w:r>
      <w:proofErr w:type="spellStart"/>
      <w:r w:rsidRPr="00132668">
        <w:t>obtain</w:t>
      </w:r>
      <w:proofErr w:type="spellEnd"/>
      <w:r w:rsidRPr="00132668">
        <w:t xml:space="preserve"> the </w:t>
      </w:r>
      <w:proofErr w:type="spellStart"/>
      <w:r w:rsidRPr="00132668">
        <w:t>rector’s</w:t>
      </w:r>
      <w:proofErr w:type="spellEnd"/>
      <w:r w:rsidRPr="00132668">
        <w:t xml:space="preserve"> </w:t>
      </w:r>
      <w:proofErr w:type="spellStart"/>
      <w:r w:rsidRPr="00132668">
        <w:t>scholarship</w:t>
      </w:r>
      <w:proofErr w:type="spellEnd"/>
      <w:r w:rsidRPr="00132668">
        <w:t xml:space="preserve">, </w:t>
      </w:r>
      <w:proofErr w:type="spellStart"/>
      <w:r w:rsidRPr="00132668">
        <w:t>depends</w:t>
      </w:r>
      <w:proofErr w:type="spellEnd"/>
      <w:r w:rsidRPr="00132668">
        <w:t xml:space="preserve"> on the limit of 10% of the </w:t>
      </w:r>
      <w:proofErr w:type="spellStart"/>
      <w:r w:rsidRPr="00132668">
        <w:t>best</w:t>
      </w:r>
      <w:proofErr w:type="spellEnd"/>
      <w:r w:rsidRPr="00132668">
        <w:t xml:space="preserve"> </w:t>
      </w:r>
      <w:proofErr w:type="spellStart"/>
      <w:r w:rsidRPr="00132668">
        <w:t>students</w:t>
      </w:r>
      <w:proofErr w:type="spellEnd"/>
      <w:r w:rsidRPr="00132668">
        <w:t xml:space="preserve"> in a </w:t>
      </w:r>
      <w:proofErr w:type="spellStart"/>
      <w:r w:rsidRPr="00132668">
        <w:t>given</w:t>
      </w:r>
      <w:proofErr w:type="spellEnd"/>
      <w:r w:rsidRPr="00132668">
        <w:t xml:space="preserve"> field. In </w:t>
      </w:r>
      <w:proofErr w:type="spellStart"/>
      <w:r w:rsidRPr="00132668">
        <w:t>this</w:t>
      </w:r>
      <w:proofErr w:type="spellEnd"/>
      <w:r w:rsidRPr="00132668">
        <w:t xml:space="preserve"> </w:t>
      </w:r>
      <w:proofErr w:type="spellStart"/>
      <w:r w:rsidRPr="00132668">
        <w:t>case</w:t>
      </w:r>
      <w:proofErr w:type="spellEnd"/>
      <w:r w:rsidRPr="00132668">
        <w:t xml:space="preserve">, the minimum </w:t>
      </w:r>
      <w:proofErr w:type="spellStart"/>
      <w:r w:rsidRPr="00132668">
        <w:t>threshold</w:t>
      </w:r>
      <w:proofErr w:type="spellEnd"/>
      <w:r w:rsidRPr="00132668">
        <w:t xml:space="preserve"> (4.3 </w:t>
      </w:r>
      <w:proofErr w:type="spellStart"/>
      <w:r w:rsidRPr="00132668">
        <w:t>points</w:t>
      </w:r>
      <w:proofErr w:type="spellEnd"/>
      <w:r w:rsidRPr="00132668">
        <w:t xml:space="preserve">) </w:t>
      </w:r>
      <w:proofErr w:type="spellStart"/>
      <w:r w:rsidRPr="00132668">
        <w:t>may</w:t>
      </w:r>
      <w:proofErr w:type="spellEnd"/>
      <w:r w:rsidRPr="00132668">
        <w:t xml:space="preserve"> be </w:t>
      </w:r>
      <w:proofErr w:type="spellStart"/>
      <w:r w:rsidRPr="00132668">
        <w:t>higher</w:t>
      </w:r>
      <w:proofErr w:type="spellEnd"/>
      <w:r w:rsidRPr="00132668">
        <w:t xml:space="preserve"> and </w:t>
      </w:r>
      <w:proofErr w:type="spellStart"/>
      <w:r w:rsidRPr="00132668">
        <w:t>different</w:t>
      </w:r>
      <w:proofErr w:type="spellEnd"/>
      <w:r w:rsidRPr="00132668">
        <w:t xml:space="preserve"> in </w:t>
      </w:r>
      <w:proofErr w:type="spellStart"/>
      <w:r w:rsidRPr="00132668">
        <w:t>individual</w:t>
      </w:r>
      <w:proofErr w:type="spellEnd"/>
      <w:r w:rsidRPr="00132668">
        <w:t xml:space="preserve"> </w:t>
      </w:r>
      <w:proofErr w:type="spellStart"/>
      <w:r w:rsidRPr="00132668">
        <w:t>directions</w:t>
      </w:r>
      <w:proofErr w:type="spellEnd"/>
      <w:r w:rsidRPr="00132668">
        <w:t>.</w:t>
      </w:r>
    </w:p>
    <w:p w14:paraId="7615434C" w14:textId="77777777" w:rsidR="00132668" w:rsidRPr="00132668" w:rsidRDefault="00F568CD" w:rsidP="00132668">
      <w:pPr>
        <w:pStyle w:val="Akapitzlist"/>
        <w:numPr>
          <w:ilvl w:val="0"/>
          <w:numId w:val="4"/>
        </w:numPr>
        <w:spacing w:line="360" w:lineRule="auto"/>
        <w:ind w:left="0"/>
        <w:jc w:val="both"/>
      </w:pPr>
      <w:r w:rsidRPr="00132668">
        <w:rPr>
          <w:bCs/>
          <w:lang w:val="en-US"/>
        </w:rPr>
        <w:t xml:space="preserve">In order to be granted the </w:t>
      </w:r>
      <w:r w:rsidR="00E62851" w:rsidRPr="00132668">
        <w:rPr>
          <w:bCs/>
          <w:lang w:val="en-US"/>
        </w:rPr>
        <w:t>R</w:t>
      </w:r>
      <w:r w:rsidR="00D22423" w:rsidRPr="00132668">
        <w:rPr>
          <w:bCs/>
          <w:lang w:val="en-US"/>
        </w:rPr>
        <w:t>ector</w:t>
      </w:r>
      <w:r w:rsidR="00553BB8" w:rsidRPr="00132668">
        <w:rPr>
          <w:bCs/>
          <w:lang w:val="en-US"/>
        </w:rPr>
        <w:t>’</w:t>
      </w:r>
      <w:r w:rsidR="00D22423" w:rsidRPr="00132668">
        <w:rPr>
          <w:bCs/>
          <w:lang w:val="en-US"/>
        </w:rPr>
        <w:t>s scholarship</w:t>
      </w:r>
      <w:r w:rsidRPr="00132668">
        <w:rPr>
          <w:bCs/>
          <w:lang w:val="en-US"/>
        </w:rPr>
        <w:t xml:space="preserve">, students are required to submit an </w:t>
      </w:r>
      <w:r w:rsidR="00D22423" w:rsidRPr="00132668">
        <w:rPr>
          <w:bCs/>
          <w:lang w:val="en-US"/>
        </w:rPr>
        <w:t xml:space="preserve">application </w:t>
      </w:r>
      <w:r w:rsidRPr="00132668">
        <w:rPr>
          <w:bCs/>
          <w:lang w:val="en-US"/>
        </w:rPr>
        <w:t>together with</w:t>
      </w:r>
      <w:r w:rsidR="00D22423" w:rsidRPr="00132668">
        <w:rPr>
          <w:bCs/>
          <w:lang w:val="en-US"/>
        </w:rPr>
        <w:t xml:space="preserve"> </w:t>
      </w:r>
      <w:r w:rsidRPr="00132668">
        <w:rPr>
          <w:bCs/>
          <w:lang w:val="en-US"/>
        </w:rPr>
        <w:t>relevant appendices</w:t>
      </w:r>
      <w:r w:rsidR="00D22423" w:rsidRPr="00132668">
        <w:rPr>
          <w:bCs/>
          <w:lang w:val="en-US"/>
        </w:rPr>
        <w:t xml:space="preserve"> to the </w:t>
      </w:r>
      <w:r w:rsidRPr="00132668">
        <w:rPr>
          <w:snapToGrid w:val="0"/>
          <w:color w:val="000000"/>
          <w:lang w:val="en-US"/>
        </w:rPr>
        <w:t>Student Support Centre</w:t>
      </w:r>
      <w:r w:rsidR="00D22423" w:rsidRPr="00132668">
        <w:rPr>
          <w:bCs/>
          <w:lang w:val="en-US"/>
        </w:rPr>
        <w:t xml:space="preserve"> by </w:t>
      </w:r>
      <w:r w:rsidRPr="00132668">
        <w:rPr>
          <w:bCs/>
          <w:lang w:val="en-US"/>
        </w:rPr>
        <w:t xml:space="preserve">10 </w:t>
      </w:r>
      <w:r w:rsidR="00D22423" w:rsidRPr="00132668">
        <w:rPr>
          <w:bCs/>
          <w:lang w:val="en-US"/>
        </w:rPr>
        <w:t xml:space="preserve">October - in the winter semester and by </w:t>
      </w:r>
      <w:r w:rsidRPr="00132668">
        <w:rPr>
          <w:bCs/>
          <w:lang w:val="en-US"/>
        </w:rPr>
        <w:t xml:space="preserve">10 </w:t>
      </w:r>
      <w:r w:rsidR="00D22423" w:rsidRPr="00132668">
        <w:rPr>
          <w:bCs/>
          <w:lang w:val="en-US"/>
        </w:rPr>
        <w:t>March - in the summer semester.</w:t>
      </w:r>
    </w:p>
    <w:p w14:paraId="5C95C0AF" w14:textId="28C3B7D1" w:rsidR="003A2367" w:rsidRPr="00132668" w:rsidRDefault="00D22423" w:rsidP="00132668">
      <w:pPr>
        <w:pStyle w:val="Akapitzlist"/>
        <w:numPr>
          <w:ilvl w:val="0"/>
          <w:numId w:val="4"/>
        </w:numPr>
        <w:spacing w:line="360" w:lineRule="auto"/>
        <w:ind w:left="0"/>
        <w:jc w:val="both"/>
      </w:pPr>
      <w:r w:rsidRPr="00132668">
        <w:rPr>
          <w:bCs/>
          <w:lang w:val="en-US"/>
        </w:rPr>
        <w:t xml:space="preserve">The following </w:t>
      </w:r>
      <w:r w:rsidR="00F568CD" w:rsidRPr="00132668">
        <w:rPr>
          <w:bCs/>
          <w:lang w:val="en-US"/>
        </w:rPr>
        <w:t xml:space="preserve">are </w:t>
      </w:r>
      <w:r w:rsidRPr="00132668">
        <w:rPr>
          <w:bCs/>
          <w:lang w:val="en-US"/>
        </w:rPr>
        <w:t xml:space="preserve">point thresholds and the corresponding amount of the </w:t>
      </w:r>
      <w:r w:rsidR="00F568CD" w:rsidRPr="00132668">
        <w:rPr>
          <w:bCs/>
          <w:lang w:val="en-US"/>
        </w:rPr>
        <w:t>R</w:t>
      </w:r>
      <w:r w:rsidRPr="00132668">
        <w:rPr>
          <w:bCs/>
          <w:lang w:val="en-US"/>
        </w:rPr>
        <w:t>ector</w:t>
      </w:r>
      <w:r w:rsidR="00F568CD" w:rsidRPr="00132668">
        <w:rPr>
          <w:bCs/>
          <w:lang w:val="en-US"/>
        </w:rPr>
        <w:t>’</w:t>
      </w:r>
      <w:r w:rsidRPr="00132668">
        <w:rPr>
          <w:bCs/>
          <w:lang w:val="en-US"/>
        </w:rPr>
        <w:t>s scholarship for students</w:t>
      </w:r>
      <w:r w:rsidR="003A2367" w:rsidRPr="00132668">
        <w:rPr>
          <w:lang w:val="en-US"/>
        </w:rPr>
        <w:t>:</w:t>
      </w:r>
    </w:p>
    <w:p w14:paraId="14B3983A" w14:textId="77777777" w:rsidR="00132668" w:rsidRPr="00132668" w:rsidRDefault="00132668" w:rsidP="00132668">
      <w:pPr>
        <w:pStyle w:val="Akapitzlist"/>
        <w:spacing w:line="360" w:lineRule="auto"/>
        <w:ind w:left="0"/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54"/>
        <w:gridCol w:w="4013"/>
      </w:tblGrid>
      <w:tr w:rsidR="001766BF" w:rsidRPr="00EB19F1" w14:paraId="38DE9EA3" w14:textId="77777777" w:rsidTr="001766BF">
        <w:tc>
          <w:tcPr>
            <w:tcW w:w="5054" w:type="dxa"/>
            <w:shd w:val="clear" w:color="auto" w:fill="D0CECE" w:themeFill="background2" w:themeFillShade="E6"/>
          </w:tcPr>
          <w:p w14:paraId="780DE864" w14:textId="640E15A4" w:rsidR="001766BF" w:rsidRPr="00EB19F1" w:rsidRDefault="00D22423" w:rsidP="001766BF">
            <w:pPr>
              <w:spacing w:line="360" w:lineRule="auto"/>
              <w:jc w:val="center"/>
              <w:rPr>
                <w:lang w:val="en-US"/>
              </w:rPr>
            </w:pPr>
            <w:r w:rsidRPr="00EB19F1">
              <w:rPr>
                <w:i/>
                <w:lang w:val="en-US"/>
              </w:rPr>
              <w:lastRenderedPageBreak/>
              <w:t>Total num</w:t>
            </w:r>
            <w:r w:rsidR="00EB19F1">
              <w:rPr>
                <w:i/>
                <w:lang w:val="en-US"/>
              </w:rPr>
              <w:t>b</w:t>
            </w:r>
            <w:r w:rsidRPr="00EB19F1">
              <w:rPr>
                <w:i/>
                <w:lang w:val="en-US"/>
              </w:rPr>
              <w:t>er of points</w:t>
            </w:r>
          </w:p>
        </w:tc>
        <w:tc>
          <w:tcPr>
            <w:tcW w:w="4013" w:type="dxa"/>
            <w:shd w:val="clear" w:color="auto" w:fill="D0CECE" w:themeFill="background2" w:themeFillShade="E6"/>
          </w:tcPr>
          <w:p w14:paraId="489936F8" w14:textId="0116D5A0" w:rsidR="001766BF" w:rsidRPr="00EB19F1" w:rsidRDefault="00D22423" w:rsidP="001766BF">
            <w:pPr>
              <w:spacing w:line="360" w:lineRule="auto"/>
              <w:jc w:val="center"/>
              <w:rPr>
                <w:lang w:val="en-US"/>
              </w:rPr>
            </w:pPr>
            <w:r w:rsidRPr="00EB19F1">
              <w:rPr>
                <w:i/>
                <w:lang w:val="en-US"/>
              </w:rPr>
              <w:t>Amount of scholar</w:t>
            </w:r>
            <w:r w:rsidR="00EB19F1">
              <w:rPr>
                <w:i/>
                <w:lang w:val="en-US"/>
              </w:rPr>
              <w:t>ship</w:t>
            </w:r>
          </w:p>
        </w:tc>
      </w:tr>
      <w:tr w:rsidR="001766BF" w:rsidRPr="00EB19F1" w14:paraId="7BE85458" w14:textId="77777777" w:rsidTr="001766BF">
        <w:tc>
          <w:tcPr>
            <w:tcW w:w="5054" w:type="dxa"/>
          </w:tcPr>
          <w:p w14:paraId="4F78A530" w14:textId="4868C5D8" w:rsidR="001766BF" w:rsidRPr="00EB19F1" w:rsidRDefault="001766BF" w:rsidP="001766BF">
            <w:pPr>
              <w:spacing w:line="360" w:lineRule="auto"/>
              <w:jc w:val="center"/>
              <w:rPr>
                <w:lang w:val="en-US"/>
              </w:rPr>
            </w:pPr>
            <w:r w:rsidRPr="00EB19F1">
              <w:rPr>
                <w:lang w:val="en-US"/>
              </w:rPr>
              <w:t>4.</w:t>
            </w:r>
            <w:r w:rsidR="00553BB8">
              <w:rPr>
                <w:lang w:val="en-US"/>
              </w:rPr>
              <w:t>3</w:t>
            </w:r>
            <w:r w:rsidRPr="00EB19F1">
              <w:rPr>
                <w:lang w:val="en-US"/>
              </w:rPr>
              <w:t>00 – 4.</w:t>
            </w:r>
            <w:r w:rsidR="00553BB8">
              <w:rPr>
                <w:lang w:val="en-US"/>
              </w:rPr>
              <w:t>599</w:t>
            </w:r>
          </w:p>
        </w:tc>
        <w:tc>
          <w:tcPr>
            <w:tcW w:w="4013" w:type="dxa"/>
          </w:tcPr>
          <w:p w14:paraId="6265F156" w14:textId="7E89DFA1" w:rsidR="001766BF" w:rsidRPr="00EB19F1" w:rsidRDefault="00F568CD" w:rsidP="001766BF">
            <w:pPr>
              <w:tabs>
                <w:tab w:val="left" w:pos="1704"/>
              </w:tabs>
              <w:spacing w:line="360" w:lineRule="auto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PLN 350</w:t>
            </w:r>
          </w:p>
        </w:tc>
      </w:tr>
      <w:tr w:rsidR="001766BF" w:rsidRPr="00EB19F1" w14:paraId="0ABFE1AA" w14:textId="77777777" w:rsidTr="001766BF">
        <w:tc>
          <w:tcPr>
            <w:tcW w:w="5054" w:type="dxa"/>
          </w:tcPr>
          <w:p w14:paraId="1AF8A796" w14:textId="3250F52E" w:rsidR="001766BF" w:rsidRPr="00EB19F1" w:rsidRDefault="001766BF" w:rsidP="001766BF">
            <w:pPr>
              <w:spacing w:line="360" w:lineRule="auto"/>
              <w:jc w:val="center"/>
              <w:rPr>
                <w:lang w:val="en-US"/>
              </w:rPr>
            </w:pPr>
            <w:r w:rsidRPr="00EB19F1">
              <w:rPr>
                <w:lang w:val="en-US"/>
              </w:rPr>
              <w:t>4.</w:t>
            </w:r>
            <w:r w:rsidR="00553BB8">
              <w:rPr>
                <w:lang w:val="en-US"/>
              </w:rPr>
              <w:t>600</w:t>
            </w:r>
            <w:r w:rsidRPr="00EB19F1">
              <w:rPr>
                <w:lang w:val="en-US"/>
              </w:rPr>
              <w:t xml:space="preserve"> – 4.899</w:t>
            </w:r>
          </w:p>
        </w:tc>
        <w:tc>
          <w:tcPr>
            <w:tcW w:w="4013" w:type="dxa"/>
          </w:tcPr>
          <w:p w14:paraId="5041E375" w14:textId="12412310" w:rsidR="001766BF" w:rsidRPr="00EB19F1" w:rsidRDefault="00F568CD" w:rsidP="00F568CD">
            <w:pPr>
              <w:tabs>
                <w:tab w:val="left" w:pos="1533"/>
                <w:tab w:val="center" w:pos="1898"/>
              </w:tabs>
              <w:spacing w:line="360" w:lineRule="auto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PLN 450</w:t>
            </w:r>
          </w:p>
        </w:tc>
      </w:tr>
      <w:tr w:rsidR="001766BF" w:rsidRPr="00EB19F1" w14:paraId="1F5800D4" w14:textId="77777777" w:rsidTr="001766BF">
        <w:trPr>
          <w:trHeight w:val="515"/>
        </w:trPr>
        <w:tc>
          <w:tcPr>
            <w:tcW w:w="5054" w:type="dxa"/>
          </w:tcPr>
          <w:p w14:paraId="7E40E848" w14:textId="518A9701" w:rsidR="001766BF" w:rsidRPr="00132668" w:rsidRDefault="00132668" w:rsidP="00132668">
            <w:pPr>
              <w:spacing w:line="360" w:lineRule="auto"/>
              <w:jc w:val="center"/>
              <w:rPr>
                <w:lang w:val="en-US"/>
              </w:rPr>
            </w:pPr>
            <w:r w:rsidRPr="00132668">
              <w:rPr>
                <w:color w:val="000000"/>
                <w:shd w:val="clear" w:color="auto" w:fill="FFFFFF"/>
              </w:rPr>
              <w:t>4,900 – 5,099</w:t>
            </w:r>
          </w:p>
        </w:tc>
        <w:tc>
          <w:tcPr>
            <w:tcW w:w="4013" w:type="dxa"/>
          </w:tcPr>
          <w:p w14:paraId="1B1C14D5" w14:textId="5BA703D8" w:rsidR="001766BF" w:rsidRPr="00EB19F1" w:rsidRDefault="00F568CD" w:rsidP="00F568CD">
            <w:pPr>
              <w:spacing w:line="360" w:lineRule="auto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PLN 600</w:t>
            </w:r>
          </w:p>
        </w:tc>
      </w:tr>
      <w:tr w:rsidR="00132668" w:rsidRPr="00EB19F1" w14:paraId="0CA3312C" w14:textId="77777777" w:rsidTr="001766BF">
        <w:trPr>
          <w:trHeight w:val="515"/>
        </w:trPr>
        <w:tc>
          <w:tcPr>
            <w:tcW w:w="5054" w:type="dxa"/>
          </w:tcPr>
          <w:p w14:paraId="172F918F" w14:textId="7C808F30" w:rsidR="00132668" w:rsidRPr="00132668" w:rsidRDefault="00132668" w:rsidP="001766BF">
            <w:pPr>
              <w:spacing w:line="360" w:lineRule="auto"/>
              <w:jc w:val="center"/>
              <w:rPr>
                <w:lang w:val="en-US"/>
              </w:rPr>
            </w:pPr>
            <w:r w:rsidRPr="00132668">
              <w:rPr>
                <w:color w:val="000000"/>
                <w:shd w:val="clear" w:color="auto" w:fill="FFFFFF"/>
              </w:rPr>
              <w:t xml:space="preserve">5,1-and </w:t>
            </w:r>
            <w:proofErr w:type="spellStart"/>
            <w:r w:rsidRPr="00132668">
              <w:rPr>
                <w:color w:val="000000"/>
                <w:shd w:val="clear" w:color="auto" w:fill="FFFFFF"/>
              </w:rPr>
              <w:t>more</w:t>
            </w:r>
            <w:proofErr w:type="spellEnd"/>
          </w:p>
        </w:tc>
        <w:tc>
          <w:tcPr>
            <w:tcW w:w="4013" w:type="dxa"/>
          </w:tcPr>
          <w:p w14:paraId="16EFE7FA" w14:textId="70A58774" w:rsidR="00132668" w:rsidRDefault="00132668" w:rsidP="00F568C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PLN 8</w:t>
            </w:r>
            <w:r>
              <w:rPr>
                <w:lang w:val="en-US"/>
              </w:rPr>
              <w:t>00</w:t>
            </w:r>
          </w:p>
        </w:tc>
      </w:tr>
    </w:tbl>
    <w:p w14:paraId="0E248981" w14:textId="77777777" w:rsidR="00442476" w:rsidRPr="00EB19F1" w:rsidRDefault="00442476" w:rsidP="001766BF">
      <w:pPr>
        <w:spacing w:line="360" w:lineRule="auto"/>
        <w:rPr>
          <w:lang w:val="en-US"/>
        </w:rPr>
      </w:pPr>
    </w:p>
    <w:p w14:paraId="2ABBCE17" w14:textId="77777777" w:rsidR="003352D1" w:rsidRPr="00EB19F1" w:rsidRDefault="003352D1" w:rsidP="001766BF">
      <w:pPr>
        <w:spacing w:line="360" w:lineRule="auto"/>
        <w:rPr>
          <w:lang w:val="en-US"/>
        </w:rPr>
      </w:pPr>
      <w:bookmarkStart w:id="0" w:name="_GoBack"/>
      <w:bookmarkEnd w:id="0"/>
    </w:p>
    <w:sectPr w:rsidR="003352D1" w:rsidRPr="00EB19F1" w:rsidSect="00A54313">
      <w:headerReference w:type="default" r:id="rId7"/>
      <w:pgSz w:w="11907" w:h="16840" w:code="9"/>
      <w:pgMar w:top="1134" w:right="1418" w:bottom="1134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F6E6F" w14:textId="77777777" w:rsidR="00C371A1" w:rsidRDefault="00C371A1">
      <w:r>
        <w:separator/>
      </w:r>
    </w:p>
  </w:endnote>
  <w:endnote w:type="continuationSeparator" w:id="0">
    <w:p w14:paraId="78CDF9F0" w14:textId="77777777" w:rsidR="00C371A1" w:rsidRDefault="00C3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DD13" w14:textId="77777777" w:rsidR="00C371A1" w:rsidRDefault="00C371A1">
      <w:r>
        <w:separator/>
      </w:r>
    </w:p>
  </w:footnote>
  <w:footnote w:type="continuationSeparator" w:id="0">
    <w:p w14:paraId="3256DC49" w14:textId="77777777" w:rsidR="00C371A1" w:rsidRDefault="00C3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590E" w14:textId="17F376C3" w:rsidR="009E32AE" w:rsidRPr="00FC34A1" w:rsidRDefault="00C371A1" w:rsidP="003A2367">
    <w:pPr>
      <w:pStyle w:val="Nagwek"/>
      <w:jc w:val="right"/>
      <w:rPr>
        <w:b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371C"/>
    <w:multiLevelType w:val="multilevel"/>
    <w:tmpl w:val="AB185C9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0043D8"/>
    <w:multiLevelType w:val="multilevel"/>
    <w:tmpl w:val="CDF8449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900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6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2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2" w:hanging="1800"/>
      </w:pPr>
      <w:rPr>
        <w:rFonts w:hint="default"/>
      </w:rPr>
    </w:lvl>
  </w:abstractNum>
  <w:abstractNum w:abstractNumId="2" w15:restartNumberingAfterBreak="0">
    <w:nsid w:val="4AAA1B13"/>
    <w:multiLevelType w:val="hybridMultilevel"/>
    <w:tmpl w:val="9D98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3882"/>
    <w:multiLevelType w:val="hybridMultilevel"/>
    <w:tmpl w:val="2FDEC636"/>
    <w:lvl w:ilvl="0" w:tplc="0F522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4A50C0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" w:eastAsia="Times New Roman" w:hAnsi="Cambria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76"/>
    <w:rsid w:val="0002411A"/>
    <w:rsid w:val="00033B7E"/>
    <w:rsid w:val="00052652"/>
    <w:rsid w:val="00071072"/>
    <w:rsid w:val="00092BCF"/>
    <w:rsid w:val="000A489B"/>
    <w:rsid w:val="00132668"/>
    <w:rsid w:val="001766BF"/>
    <w:rsid w:val="001B66E4"/>
    <w:rsid w:val="001C5B82"/>
    <w:rsid w:val="00245DEF"/>
    <w:rsid w:val="002F3547"/>
    <w:rsid w:val="003037CE"/>
    <w:rsid w:val="003352D1"/>
    <w:rsid w:val="00347858"/>
    <w:rsid w:val="00394A09"/>
    <w:rsid w:val="003A2367"/>
    <w:rsid w:val="003D3200"/>
    <w:rsid w:val="004421A9"/>
    <w:rsid w:val="00442476"/>
    <w:rsid w:val="00487569"/>
    <w:rsid w:val="004C7C5E"/>
    <w:rsid w:val="004E26FE"/>
    <w:rsid w:val="00512977"/>
    <w:rsid w:val="0052708E"/>
    <w:rsid w:val="00553BB8"/>
    <w:rsid w:val="00584F10"/>
    <w:rsid w:val="005E3CB1"/>
    <w:rsid w:val="00737B2F"/>
    <w:rsid w:val="007517D4"/>
    <w:rsid w:val="00757BF5"/>
    <w:rsid w:val="0081507D"/>
    <w:rsid w:val="00816F9D"/>
    <w:rsid w:val="0083577C"/>
    <w:rsid w:val="008D791E"/>
    <w:rsid w:val="008F3A53"/>
    <w:rsid w:val="00965EB3"/>
    <w:rsid w:val="00A2341A"/>
    <w:rsid w:val="00AB4AA3"/>
    <w:rsid w:val="00B10449"/>
    <w:rsid w:val="00B12A2F"/>
    <w:rsid w:val="00B23C09"/>
    <w:rsid w:val="00B87D58"/>
    <w:rsid w:val="00C25475"/>
    <w:rsid w:val="00C371A1"/>
    <w:rsid w:val="00D2094E"/>
    <w:rsid w:val="00D22423"/>
    <w:rsid w:val="00DA73DF"/>
    <w:rsid w:val="00DD3FB2"/>
    <w:rsid w:val="00DF4253"/>
    <w:rsid w:val="00E23214"/>
    <w:rsid w:val="00E456BF"/>
    <w:rsid w:val="00E62851"/>
    <w:rsid w:val="00E723B5"/>
    <w:rsid w:val="00EB19F1"/>
    <w:rsid w:val="00EC52D0"/>
    <w:rsid w:val="00EE75D3"/>
    <w:rsid w:val="00EF2D05"/>
    <w:rsid w:val="00F568CD"/>
    <w:rsid w:val="00F63410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9698"/>
  <w15:docId w15:val="{7A1419B6-EF37-4339-8C03-FF25653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442476"/>
    <w:pPr>
      <w:spacing w:line="317" w:lineRule="exact"/>
      <w:jc w:val="both"/>
    </w:pPr>
  </w:style>
  <w:style w:type="paragraph" w:customStyle="1" w:styleId="Style5">
    <w:name w:val="Style5"/>
    <w:basedOn w:val="Normalny"/>
    <w:rsid w:val="00442476"/>
  </w:style>
  <w:style w:type="character" w:customStyle="1" w:styleId="FontStyle12">
    <w:name w:val="Font Style12"/>
    <w:rsid w:val="0044247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442476"/>
    <w:rPr>
      <w:rFonts w:ascii="Calibri" w:hAnsi="Calibri" w:cs="Calibri"/>
      <w:sz w:val="22"/>
      <w:szCs w:val="22"/>
    </w:rPr>
  </w:style>
  <w:style w:type="character" w:customStyle="1" w:styleId="FontStyle14">
    <w:name w:val="Font Style14"/>
    <w:rsid w:val="00442476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rsid w:val="00442476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F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ormalnyWeb">
    <w:name w:val="Normal (Web)"/>
    <w:basedOn w:val="Normalny"/>
    <w:uiPriority w:val="99"/>
    <w:unhideWhenUsed/>
    <w:rsid w:val="003A2367"/>
    <w:pPr>
      <w:widowControl/>
      <w:autoSpaceDE/>
      <w:autoSpaceDN/>
      <w:adjustRightInd/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A2367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A2367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2367"/>
    <w:rPr>
      <w:rFonts w:ascii="Times New Roman" w:eastAsia="MS Mincho" w:hAnsi="Times New Roman" w:cs="Times New Roman"/>
      <w:sz w:val="20"/>
      <w:szCs w:val="20"/>
      <w:lang w:val="pl-PL" w:eastAsia="ja-JP"/>
    </w:rPr>
  </w:style>
  <w:style w:type="paragraph" w:styleId="Nagwek">
    <w:name w:val="header"/>
    <w:basedOn w:val="Normalny"/>
    <w:link w:val="NagwekZnak"/>
    <w:uiPriority w:val="99"/>
    <w:unhideWhenUsed/>
    <w:rsid w:val="003A2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36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A2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36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456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4A0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A09"/>
    <w:pPr>
      <w:widowControl w:val="0"/>
      <w:autoSpaceDE w:val="0"/>
      <w:autoSpaceDN w:val="0"/>
      <w:adjustRightInd w:val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A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Vistula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Okraszewska</dc:creator>
  <cp:lastModifiedBy>Patryk Kaleta</cp:lastModifiedBy>
  <cp:revision>5</cp:revision>
  <cp:lastPrinted>2019-08-13T14:19:00Z</cp:lastPrinted>
  <dcterms:created xsi:type="dcterms:W3CDTF">2019-11-17T22:35:00Z</dcterms:created>
  <dcterms:modified xsi:type="dcterms:W3CDTF">2021-11-04T12:11:00Z</dcterms:modified>
</cp:coreProperties>
</file>